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351"/>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A34A94" w:rsidRPr="00A34A94" w:rsidTr="00FF5A1A">
        <w:trPr>
          <w:trHeight w:val="1350"/>
        </w:trPr>
        <w:tc>
          <w:tcPr>
            <w:tcW w:w="10276" w:type="dxa"/>
            <w:shd w:val="clear" w:color="auto" w:fill="auto"/>
          </w:tcPr>
          <w:p w:rsidR="00A34A94" w:rsidRPr="00A34A94" w:rsidRDefault="00EF5029" w:rsidP="00A34A94">
            <w:pPr>
              <w:spacing w:after="0" w:line="0" w:lineRule="atLeast"/>
              <w:ind w:right="900" w:firstLine="567"/>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2021-2022</w:t>
            </w:r>
            <w:r w:rsidR="00A34A94" w:rsidRPr="00A34A94">
              <w:rPr>
                <w:rFonts w:ascii="Times New Roman" w:eastAsia="Times New Roman" w:hAnsi="Times New Roman" w:cs="Times New Roman"/>
                <w:b/>
                <w:lang w:eastAsia="tr-TR"/>
              </w:rPr>
              <w:t xml:space="preserve"> EĞİTİM ÖĞRETİM YILI POZANTI </w:t>
            </w:r>
            <w:r w:rsidR="00A34A94" w:rsidRPr="00FF5A1A">
              <w:rPr>
                <w:rFonts w:ascii="Times New Roman" w:eastAsia="Times New Roman" w:hAnsi="Times New Roman" w:cs="Times New Roman"/>
                <w:b/>
                <w:lang w:eastAsia="tr-TR"/>
              </w:rPr>
              <w:t>İLÇESİ</w:t>
            </w:r>
          </w:p>
          <w:p w:rsidR="00A34A94" w:rsidRPr="00A34A94" w:rsidRDefault="00A34A94" w:rsidP="00A34A94">
            <w:pPr>
              <w:spacing w:after="0" w:line="0" w:lineRule="atLeast"/>
              <w:ind w:right="900" w:firstLine="567"/>
              <w:jc w:val="center"/>
              <w:rPr>
                <w:rFonts w:ascii="Times New Roman" w:eastAsia="Times New Roman" w:hAnsi="Times New Roman" w:cs="Times New Roman"/>
                <w:b/>
                <w:lang w:eastAsia="tr-TR"/>
              </w:rPr>
            </w:pPr>
            <w:r w:rsidRPr="00A34A94">
              <w:rPr>
                <w:rFonts w:ascii="Times New Roman" w:eastAsia="Times New Roman" w:hAnsi="Times New Roman" w:cs="Times New Roman"/>
                <w:b/>
                <w:lang w:eastAsia="tr-TR"/>
              </w:rPr>
              <w:t xml:space="preserve">SOSYAL BİLGİLER GRUBU DERSLERİ </w:t>
            </w:r>
            <w:r w:rsidRPr="00A34A94">
              <w:rPr>
                <w:rFonts w:ascii="Times New Roman" w:eastAsia="Times New Roman" w:hAnsi="Times New Roman" w:cs="Times New Roman"/>
                <w:b/>
                <w:lang w:eastAsia="tr-TR"/>
              </w:rPr>
              <w:br/>
            </w:r>
            <w:r w:rsidRPr="00A34A94">
              <w:rPr>
                <w:rFonts w:ascii="Times New Roman" w:eastAsia="Times New Roman" w:hAnsi="Times New Roman" w:cs="Times New Roman"/>
                <w:lang w:eastAsia="tr-TR"/>
              </w:rPr>
              <w:t xml:space="preserve">        (SOSYAL BİLGİLER, T.C. İNKILAP TARİHİ VE A.)</w:t>
            </w:r>
            <w:r w:rsidRPr="00A34A94">
              <w:rPr>
                <w:rFonts w:ascii="Times New Roman" w:eastAsia="Times New Roman" w:hAnsi="Times New Roman" w:cs="Times New Roman"/>
                <w:b/>
                <w:lang w:eastAsia="tr-TR"/>
              </w:rPr>
              <w:t xml:space="preserve"> </w:t>
            </w:r>
            <w:r w:rsidRPr="00A34A94">
              <w:rPr>
                <w:rFonts w:ascii="Times New Roman" w:eastAsia="Times New Roman" w:hAnsi="Times New Roman" w:cs="Times New Roman"/>
                <w:b/>
                <w:lang w:eastAsia="tr-TR"/>
              </w:rPr>
              <w:br/>
              <w:t xml:space="preserve">        </w:t>
            </w:r>
            <w:r w:rsidR="003B20F6">
              <w:rPr>
                <w:rFonts w:ascii="Times New Roman" w:eastAsia="Times New Roman" w:hAnsi="Times New Roman" w:cs="Times New Roman"/>
                <w:b/>
                <w:lang w:eastAsia="tr-TR"/>
              </w:rPr>
              <w:t>2</w:t>
            </w:r>
            <w:r w:rsidRPr="00A34A94">
              <w:rPr>
                <w:rFonts w:ascii="Times New Roman" w:eastAsia="Times New Roman" w:hAnsi="Times New Roman" w:cs="Times New Roman"/>
                <w:b/>
                <w:lang w:eastAsia="tr-TR"/>
              </w:rPr>
              <w:t xml:space="preserve">.DÖNEM </w:t>
            </w:r>
            <w:r w:rsidRPr="00FF5A1A">
              <w:rPr>
                <w:rFonts w:ascii="Times New Roman" w:eastAsia="Times New Roman" w:hAnsi="Times New Roman" w:cs="Times New Roman"/>
                <w:b/>
                <w:lang w:eastAsia="tr-TR"/>
              </w:rPr>
              <w:t xml:space="preserve">İLÇE </w:t>
            </w:r>
            <w:r w:rsidRPr="00A34A94">
              <w:rPr>
                <w:rFonts w:ascii="Times New Roman" w:eastAsia="Times New Roman" w:hAnsi="Times New Roman" w:cs="Times New Roman"/>
                <w:b/>
                <w:lang w:eastAsia="tr-TR"/>
              </w:rPr>
              <w:t>ZÜMRE ÖĞRETMENLER KURULU TOPLANTI TUTANAĞIDIR.</w:t>
            </w:r>
            <w:r w:rsidRPr="00A34A94">
              <w:rPr>
                <w:rFonts w:ascii="Times New Roman" w:eastAsia="Times New Roman" w:hAnsi="Times New Roman" w:cs="Times New Roman"/>
                <w:b/>
                <w:lang w:eastAsia="tr-TR"/>
              </w:rPr>
              <w:br/>
            </w:r>
          </w:p>
        </w:tc>
      </w:tr>
    </w:tbl>
    <w:p w:rsidR="00A34A94" w:rsidRPr="00A34A94" w:rsidRDefault="00A34A94" w:rsidP="00A34A94">
      <w:pPr>
        <w:spacing w:after="0" w:line="240" w:lineRule="auto"/>
        <w:rPr>
          <w:rFonts w:ascii="Times New Roman" w:eastAsia="Times New Roman" w:hAnsi="Times New Roman" w:cs="Times New Roman"/>
          <w:lang w:eastAsia="tr-TR"/>
        </w:rPr>
      </w:pPr>
    </w:p>
    <w:p w:rsidR="00A34A94" w:rsidRPr="00A34A94" w:rsidRDefault="00A34A94" w:rsidP="00A34A94">
      <w:pPr>
        <w:spacing w:after="0" w:line="240" w:lineRule="auto"/>
        <w:rPr>
          <w:rFonts w:ascii="Times New Roman" w:eastAsia="Times New Roman" w:hAnsi="Times New Roman" w:cs="Times New Roman"/>
          <w:lang w:eastAsia="tr-TR"/>
        </w:rPr>
      </w:pPr>
    </w:p>
    <w:p w:rsidR="00A34A94" w:rsidRPr="00A34A94" w:rsidRDefault="00A34A94" w:rsidP="00A34A94">
      <w:pPr>
        <w:spacing w:after="0" w:line="240" w:lineRule="auto"/>
        <w:rPr>
          <w:rFonts w:ascii="Times New Roman" w:eastAsia="Times New Roman" w:hAnsi="Times New Roman" w:cs="Times New Roman"/>
          <w:lang w:eastAsia="tr-TR"/>
        </w:rPr>
      </w:pPr>
    </w:p>
    <w:tbl>
      <w:tblPr>
        <w:tblStyle w:val="TabloKlavuzu"/>
        <w:tblpPr w:leftFromText="141" w:rightFromText="141" w:vertAnchor="text" w:horzAnchor="margin" w:tblpXSpec="center" w:tblpY="-60"/>
        <w:tblW w:w="10314" w:type="dxa"/>
        <w:tblLook w:val="04A0" w:firstRow="1" w:lastRow="0" w:firstColumn="1" w:lastColumn="0" w:noHBand="0" w:noVBand="1"/>
      </w:tblPr>
      <w:tblGrid>
        <w:gridCol w:w="3965"/>
        <w:gridCol w:w="6349"/>
      </w:tblGrid>
      <w:tr w:rsidR="00FF5A1A" w:rsidRPr="00A34A94" w:rsidTr="00FF5A1A">
        <w:tc>
          <w:tcPr>
            <w:tcW w:w="3965" w:type="dxa"/>
            <w:shd w:val="clear" w:color="auto" w:fill="auto"/>
          </w:tcPr>
          <w:p w:rsidR="00FF5A1A" w:rsidRPr="00A34A94" w:rsidRDefault="00FF5A1A" w:rsidP="00FF5A1A">
            <w:pPr>
              <w:rPr>
                <w:rFonts w:ascii="Times New Roman" w:eastAsia="Times New Roman" w:hAnsi="Times New Roman" w:cs="Times New Roman"/>
                <w:b/>
                <w:lang w:eastAsia="tr-TR"/>
              </w:rPr>
            </w:pPr>
            <w:r w:rsidRPr="00A34A94">
              <w:rPr>
                <w:rFonts w:ascii="Times New Roman" w:eastAsia="Times New Roman" w:hAnsi="Times New Roman" w:cs="Times New Roman"/>
                <w:b/>
                <w:lang w:eastAsia="tr-TR"/>
              </w:rPr>
              <w:t>TOPLANTI NO</w:t>
            </w:r>
          </w:p>
        </w:tc>
        <w:tc>
          <w:tcPr>
            <w:tcW w:w="6349" w:type="dxa"/>
            <w:shd w:val="clear" w:color="auto" w:fill="auto"/>
          </w:tcPr>
          <w:p w:rsidR="00FF5A1A" w:rsidRPr="00A34A94" w:rsidRDefault="003B20F6" w:rsidP="00FF5A1A">
            <w:pPr>
              <w:rPr>
                <w:rFonts w:ascii="Times New Roman" w:eastAsia="Times New Roman" w:hAnsi="Times New Roman" w:cs="Times New Roman"/>
                <w:lang w:eastAsia="tr-TR"/>
              </w:rPr>
            </w:pPr>
            <w:r>
              <w:rPr>
                <w:rFonts w:ascii="Times New Roman" w:eastAsia="Times New Roman" w:hAnsi="Times New Roman" w:cs="Times New Roman"/>
                <w:lang w:eastAsia="tr-TR"/>
              </w:rPr>
              <w:t>2</w:t>
            </w:r>
          </w:p>
        </w:tc>
      </w:tr>
      <w:tr w:rsidR="00FF5A1A" w:rsidRPr="00A34A94" w:rsidTr="00FF5A1A">
        <w:tc>
          <w:tcPr>
            <w:tcW w:w="3965" w:type="dxa"/>
            <w:shd w:val="clear" w:color="auto" w:fill="auto"/>
          </w:tcPr>
          <w:p w:rsidR="00FF5A1A" w:rsidRPr="00A34A94" w:rsidRDefault="00FF5A1A" w:rsidP="00FF5A1A">
            <w:pPr>
              <w:rPr>
                <w:rFonts w:ascii="Times New Roman" w:eastAsia="Times New Roman" w:hAnsi="Times New Roman" w:cs="Times New Roman"/>
                <w:b/>
                <w:lang w:eastAsia="tr-TR"/>
              </w:rPr>
            </w:pPr>
            <w:r w:rsidRPr="00A34A94">
              <w:rPr>
                <w:rFonts w:ascii="Times New Roman" w:eastAsia="Times New Roman" w:hAnsi="Times New Roman" w:cs="Times New Roman"/>
                <w:b/>
                <w:lang w:eastAsia="tr-TR"/>
              </w:rPr>
              <w:t>TOPLANTI TARİHİ</w:t>
            </w:r>
          </w:p>
        </w:tc>
        <w:tc>
          <w:tcPr>
            <w:tcW w:w="6349" w:type="dxa"/>
            <w:shd w:val="clear" w:color="auto" w:fill="auto"/>
          </w:tcPr>
          <w:p w:rsidR="00FF5A1A" w:rsidRPr="00A34A94" w:rsidRDefault="00EF5029" w:rsidP="003B20F6">
            <w:pPr>
              <w:rPr>
                <w:rFonts w:ascii="Times New Roman" w:eastAsia="Times New Roman" w:hAnsi="Times New Roman" w:cs="Times New Roman"/>
                <w:lang w:eastAsia="tr-TR"/>
              </w:rPr>
            </w:pPr>
            <w:r>
              <w:rPr>
                <w:rFonts w:ascii="Times New Roman" w:eastAsia="Times New Roman" w:hAnsi="Times New Roman" w:cs="Times New Roman"/>
                <w:lang w:eastAsia="tr-TR"/>
              </w:rPr>
              <w:t>09/02/2022</w:t>
            </w:r>
          </w:p>
        </w:tc>
      </w:tr>
      <w:tr w:rsidR="00FF5A1A" w:rsidRPr="00A34A94" w:rsidTr="00FF5A1A">
        <w:tc>
          <w:tcPr>
            <w:tcW w:w="3965" w:type="dxa"/>
            <w:shd w:val="clear" w:color="auto" w:fill="auto"/>
          </w:tcPr>
          <w:p w:rsidR="00FF5A1A" w:rsidRPr="00A34A94" w:rsidRDefault="00FF5A1A" w:rsidP="00FF5A1A">
            <w:pPr>
              <w:rPr>
                <w:rFonts w:ascii="Times New Roman" w:eastAsia="Times New Roman" w:hAnsi="Times New Roman" w:cs="Times New Roman"/>
                <w:b/>
                <w:lang w:eastAsia="tr-TR"/>
              </w:rPr>
            </w:pPr>
            <w:r w:rsidRPr="00A34A94">
              <w:rPr>
                <w:rFonts w:ascii="Times New Roman" w:eastAsia="Times New Roman" w:hAnsi="Times New Roman" w:cs="Times New Roman"/>
                <w:b/>
                <w:lang w:eastAsia="tr-TR"/>
              </w:rPr>
              <w:t>TOPLANTI YERİ</w:t>
            </w:r>
          </w:p>
        </w:tc>
        <w:tc>
          <w:tcPr>
            <w:tcW w:w="6349" w:type="dxa"/>
            <w:shd w:val="clear" w:color="auto" w:fill="auto"/>
          </w:tcPr>
          <w:p w:rsidR="00FF5A1A" w:rsidRPr="00A34A94" w:rsidRDefault="00EF5029" w:rsidP="00FF5A1A">
            <w:pPr>
              <w:rPr>
                <w:rFonts w:ascii="Times New Roman" w:eastAsia="Times New Roman" w:hAnsi="Times New Roman" w:cs="Times New Roman"/>
                <w:lang w:eastAsia="tr-TR"/>
              </w:rPr>
            </w:pPr>
            <w:r>
              <w:rPr>
                <w:rFonts w:ascii="Times New Roman" w:eastAsia="Times New Roman" w:hAnsi="Times New Roman" w:cs="Times New Roman"/>
                <w:lang w:eastAsia="tr-TR"/>
              </w:rPr>
              <w:t>Atatürk Ortaokulu 7</w:t>
            </w:r>
            <w:r w:rsidR="003B20F6">
              <w:rPr>
                <w:rFonts w:ascii="Times New Roman" w:eastAsia="Times New Roman" w:hAnsi="Times New Roman" w:cs="Times New Roman"/>
                <w:lang w:eastAsia="tr-TR"/>
              </w:rPr>
              <w:t>-B</w:t>
            </w:r>
            <w:r w:rsidR="00FF5A1A" w:rsidRPr="00FF5A1A">
              <w:rPr>
                <w:rFonts w:ascii="Times New Roman" w:eastAsia="Times New Roman" w:hAnsi="Times New Roman" w:cs="Times New Roman"/>
                <w:lang w:eastAsia="tr-TR"/>
              </w:rPr>
              <w:t xml:space="preserve"> Sınıfı</w:t>
            </w:r>
          </w:p>
        </w:tc>
      </w:tr>
      <w:tr w:rsidR="00FF5A1A" w:rsidRPr="00A34A94" w:rsidTr="00FF5A1A">
        <w:tc>
          <w:tcPr>
            <w:tcW w:w="3965" w:type="dxa"/>
            <w:shd w:val="clear" w:color="auto" w:fill="auto"/>
          </w:tcPr>
          <w:p w:rsidR="00FF5A1A" w:rsidRPr="00A34A94" w:rsidRDefault="00FF5A1A" w:rsidP="00FF5A1A">
            <w:pPr>
              <w:rPr>
                <w:rFonts w:ascii="Times New Roman" w:eastAsia="Times New Roman" w:hAnsi="Times New Roman" w:cs="Times New Roman"/>
                <w:b/>
                <w:lang w:eastAsia="tr-TR"/>
              </w:rPr>
            </w:pPr>
            <w:r w:rsidRPr="00A34A94">
              <w:rPr>
                <w:rFonts w:ascii="Times New Roman" w:eastAsia="Times New Roman" w:hAnsi="Times New Roman" w:cs="Times New Roman"/>
                <w:b/>
                <w:lang w:eastAsia="tr-TR"/>
              </w:rPr>
              <w:t>TOPLANTI SAATİ</w:t>
            </w:r>
          </w:p>
        </w:tc>
        <w:tc>
          <w:tcPr>
            <w:tcW w:w="6349" w:type="dxa"/>
            <w:shd w:val="clear" w:color="auto" w:fill="auto"/>
          </w:tcPr>
          <w:p w:rsidR="00FF5A1A" w:rsidRPr="00A34A94" w:rsidRDefault="003B20F6" w:rsidP="00FF5A1A">
            <w:pPr>
              <w:rPr>
                <w:rFonts w:ascii="Times New Roman" w:eastAsia="Times New Roman" w:hAnsi="Times New Roman" w:cs="Times New Roman"/>
                <w:lang w:eastAsia="tr-TR"/>
              </w:rPr>
            </w:pPr>
            <w:r>
              <w:rPr>
                <w:rFonts w:ascii="Times New Roman" w:eastAsia="Times New Roman" w:hAnsi="Times New Roman" w:cs="Times New Roman"/>
                <w:lang w:eastAsia="tr-TR"/>
              </w:rPr>
              <w:t>15:00</w:t>
            </w:r>
          </w:p>
        </w:tc>
      </w:tr>
      <w:tr w:rsidR="00FF5A1A" w:rsidRPr="00A34A94" w:rsidTr="00FF5A1A">
        <w:tc>
          <w:tcPr>
            <w:tcW w:w="3965" w:type="dxa"/>
            <w:shd w:val="clear" w:color="auto" w:fill="auto"/>
          </w:tcPr>
          <w:p w:rsidR="00FF5A1A" w:rsidRPr="00A34A94" w:rsidRDefault="00FF5A1A" w:rsidP="00FF5A1A">
            <w:pPr>
              <w:rPr>
                <w:rFonts w:ascii="Times New Roman" w:eastAsia="Times New Roman" w:hAnsi="Times New Roman" w:cs="Times New Roman"/>
                <w:b/>
                <w:lang w:eastAsia="tr-TR"/>
              </w:rPr>
            </w:pPr>
            <w:r w:rsidRPr="00A34A94">
              <w:rPr>
                <w:rFonts w:ascii="Times New Roman" w:eastAsia="Times New Roman" w:hAnsi="Times New Roman" w:cs="Times New Roman"/>
                <w:b/>
                <w:lang w:eastAsia="tr-TR"/>
              </w:rPr>
              <w:t>TOPLANTIYA KATILANLAR</w:t>
            </w:r>
          </w:p>
        </w:tc>
        <w:tc>
          <w:tcPr>
            <w:tcW w:w="6349" w:type="dxa"/>
            <w:shd w:val="clear" w:color="auto" w:fill="auto"/>
          </w:tcPr>
          <w:p w:rsidR="00C94B80" w:rsidRDefault="00EF5029" w:rsidP="00FF5A1A">
            <w:pPr>
              <w:rPr>
                <w:rFonts w:ascii="Times New Roman" w:eastAsia="Times New Roman" w:hAnsi="Times New Roman" w:cs="Times New Roman"/>
                <w:lang w:eastAsia="tr-TR"/>
              </w:rPr>
            </w:pPr>
            <w:r>
              <w:rPr>
                <w:rFonts w:ascii="Times New Roman" w:eastAsia="Times New Roman" w:hAnsi="Times New Roman" w:cs="Times New Roman"/>
                <w:lang w:eastAsia="tr-TR"/>
              </w:rPr>
              <w:t>Oğuz KALAFAT ( Koordinatör)</w:t>
            </w:r>
            <w:r>
              <w:rPr>
                <w:rFonts w:ascii="Times New Roman" w:eastAsia="Times New Roman" w:hAnsi="Times New Roman" w:cs="Times New Roman"/>
                <w:lang w:eastAsia="tr-TR"/>
              </w:rPr>
              <w:br/>
            </w:r>
            <w:r w:rsidR="00FF5A1A" w:rsidRPr="00A34A94">
              <w:rPr>
                <w:rFonts w:ascii="Times New Roman" w:eastAsia="Times New Roman" w:hAnsi="Times New Roman" w:cs="Times New Roman"/>
                <w:lang w:eastAsia="tr-TR"/>
              </w:rPr>
              <w:t>Zeki DOĞAN</w:t>
            </w:r>
            <w:r>
              <w:rPr>
                <w:rFonts w:ascii="Times New Roman" w:eastAsia="Times New Roman" w:hAnsi="Times New Roman" w:cs="Times New Roman"/>
                <w:lang w:eastAsia="tr-TR"/>
              </w:rPr>
              <w:t xml:space="preserve"> </w:t>
            </w:r>
            <w:r w:rsidR="00FF5A1A" w:rsidRPr="00FF5A1A">
              <w:rPr>
                <w:rFonts w:ascii="Times New Roman" w:eastAsia="Times New Roman" w:hAnsi="Times New Roman" w:cs="Times New Roman"/>
                <w:lang w:eastAsia="tr-TR"/>
              </w:rPr>
              <w:t xml:space="preserve">(Atatürk Ortaokulu), </w:t>
            </w:r>
            <w:r>
              <w:rPr>
                <w:rFonts w:ascii="Times New Roman" w:eastAsia="Times New Roman" w:hAnsi="Times New Roman" w:cs="Times New Roman"/>
                <w:lang w:eastAsia="tr-TR"/>
              </w:rPr>
              <w:br/>
            </w:r>
            <w:r w:rsidR="00FF5A1A" w:rsidRPr="00FF5A1A">
              <w:rPr>
                <w:rFonts w:ascii="Times New Roman" w:eastAsia="Times New Roman" w:hAnsi="Times New Roman" w:cs="Times New Roman"/>
                <w:lang w:eastAsia="tr-TR"/>
              </w:rPr>
              <w:t xml:space="preserve">Derya GÜNGÖR </w:t>
            </w:r>
            <w:r w:rsidR="003B20F6">
              <w:rPr>
                <w:rFonts w:ascii="Times New Roman" w:eastAsia="Times New Roman" w:hAnsi="Times New Roman" w:cs="Times New Roman"/>
                <w:lang w:eastAsia="tr-TR"/>
              </w:rPr>
              <w:t xml:space="preserve">( Şehit Sefa İzbudak Ortaokulu), </w:t>
            </w:r>
          </w:p>
          <w:p w:rsidR="00FF5A1A" w:rsidRPr="00A34A94" w:rsidRDefault="00EF5029" w:rsidP="00EF5029">
            <w:pPr>
              <w:rPr>
                <w:rFonts w:ascii="Times New Roman" w:eastAsia="Times New Roman" w:hAnsi="Times New Roman" w:cs="Times New Roman"/>
                <w:lang w:eastAsia="tr-TR"/>
              </w:rPr>
            </w:pPr>
            <w:r>
              <w:rPr>
                <w:rFonts w:ascii="Times New Roman" w:eastAsia="Times New Roman" w:hAnsi="Times New Roman" w:cs="Times New Roman"/>
                <w:lang w:eastAsia="tr-TR"/>
              </w:rPr>
              <w:t>Ahmet ŞAHİN</w:t>
            </w:r>
            <w:r w:rsidR="003B20F6">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Aşçıbekirli</w:t>
            </w:r>
            <w:r w:rsidR="003B20F6">
              <w:rPr>
                <w:rFonts w:ascii="Times New Roman" w:eastAsia="Times New Roman" w:hAnsi="Times New Roman" w:cs="Times New Roman"/>
                <w:lang w:eastAsia="tr-TR"/>
              </w:rPr>
              <w:t xml:space="preserve"> Ortaokulu)</w:t>
            </w:r>
          </w:p>
        </w:tc>
      </w:tr>
    </w:tbl>
    <w:p w:rsidR="00A34A94" w:rsidRPr="00FF5A1A" w:rsidRDefault="00A34A94" w:rsidP="00A34A94">
      <w:pPr>
        <w:spacing w:after="0" w:line="240" w:lineRule="auto"/>
        <w:rPr>
          <w:rFonts w:ascii="Times New Roman" w:eastAsia="Times New Roman" w:hAnsi="Times New Roman" w:cs="Times New Roman"/>
          <w:b/>
          <w:bCs/>
          <w:lang w:eastAsia="tr-TR"/>
        </w:rPr>
      </w:pPr>
    </w:p>
    <w:p w:rsidR="00A34A94" w:rsidRPr="00A34A94" w:rsidRDefault="00A34A94" w:rsidP="00A34A94">
      <w:pPr>
        <w:spacing w:after="0" w:line="240" w:lineRule="auto"/>
        <w:rPr>
          <w:rFonts w:ascii="Times New Roman" w:eastAsia="Times New Roman" w:hAnsi="Times New Roman" w:cs="Times New Roman"/>
          <w:b/>
          <w:bCs/>
          <w:lang w:eastAsia="tr-TR"/>
        </w:rPr>
      </w:pPr>
      <w:r w:rsidRPr="00A34A94">
        <w:rPr>
          <w:rFonts w:ascii="Times New Roman" w:eastAsia="Times New Roman" w:hAnsi="Times New Roman" w:cs="Times New Roman"/>
          <w:b/>
          <w:bCs/>
          <w:lang w:eastAsia="tr-TR"/>
        </w:rPr>
        <w:t>GÜNDEM MADDELERİ</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Açılış ve yoklama.</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Türk milli eğitiminin amaçlarının okunması</w:t>
      </w:r>
    </w:p>
    <w:p w:rsidR="00DB2126" w:rsidRPr="00FF5A1A" w:rsidRDefault="003B20F6" w:rsidP="00DB2126">
      <w:pPr>
        <w:pStyle w:val="ListeParagraf"/>
        <w:numPr>
          <w:ilvl w:val="0"/>
          <w:numId w:val="2"/>
        </w:num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I. Dönem</w:t>
      </w:r>
      <w:r w:rsidR="00A34A94" w:rsidRPr="00FF5A1A">
        <w:rPr>
          <w:rFonts w:ascii="Times New Roman" w:eastAsia="Times New Roman" w:hAnsi="Times New Roman" w:cs="Times New Roman"/>
          <w:lang w:eastAsia="tr-TR"/>
        </w:rPr>
        <w:t xml:space="preserve"> yapılan zümre toplantılarının değerlendirilmesi.</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Planlamaların; eğitim ve öğretimle ilgili mevzuat, okulun kuruluş amacı ve ilgili alanın öğretim programına uygun yapılması </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Derslerin daha verimli işlenebilmesi için ihtiyaç duyulan kitap, araç-gereç ve benzeri öğretim materyallerinin belirlenmesi, </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Proje çalışmalarının belirlenmesi, planlanması ve bunların ölçme ve değerlendirilmesine yönelik ölçeklerin hazırlanması,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İlçe düzeyinde uygulama birliği‎, ‎zümreler arası ‎ bilgi paylaşımıyla öğrenci başarısının artırılması‎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Derslerin işlenişinde uygulanacak öğretim yöntem</w:t>
      </w:r>
      <w:r w:rsidR="00DB2126" w:rsidRPr="00FF5A1A">
        <w:rPr>
          <w:rFonts w:ascii="Times New Roman" w:eastAsia="Times New Roman" w:hAnsi="Times New Roman" w:cs="Times New Roman"/>
          <w:lang w:eastAsia="tr-TR"/>
        </w:rPr>
        <w:t xml:space="preserve"> ve tekniklerinin belirlenmesi</w:t>
      </w:r>
    </w:p>
    <w:p w:rsidR="00DB2126" w:rsidRPr="00FF5A1A" w:rsidRDefault="00653DCD" w:rsidP="00DB2126">
      <w:pPr>
        <w:pStyle w:val="ListeParagraf"/>
        <w:numPr>
          <w:ilvl w:val="0"/>
          <w:numId w:val="2"/>
        </w:num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Yazılı </w:t>
      </w:r>
      <w:r w:rsidR="00A34A94" w:rsidRPr="00FF5A1A">
        <w:rPr>
          <w:rFonts w:ascii="Times New Roman" w:eastAsia="Times New Roman" w:hAnsi="Times New Roman" w:cs="Times New Roman"/>
          <w:lang w:eastAsia="tr-TR"/>
        </w:rPr>
        <w:t>Sınavların planlanması</w:t>
      </w:r>
    </w:p>
    <w:p w:rsidR="00DB2126" w:rsidRPr="00FF5A1A" w:rsidRDefault="00653DCD" w:rsidP="00DB2126">
      <w:pPr>
        <w:pStyle w:val="ListeParagraf"/>
        <w:numPr>
          <w:ilvl w:val="0"/>
          <w:numId w:val="2"/>
        </w:num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LGS ve Bursluluk </w:t>
      </w:r>
      <w:r w:rsidR="00A34A94" w:rsidRPr="00FF5A1A">
        <w:rPr>
          <w:rFonts w:ascii="Times New Roman" w:eastAsia="Times New Roman" w:hAnsi="Times New Roman" w:cs="Times New Roman"/>
          <w:lang w:eastAsia="tr-TR"/>
        </w:rPr>
        <w:t>Sınavlar</w:t>
      </w:r>
      <w:r>
        <w:rPr>
          <w:rFonts w:ascii="Times New Roman" w:eastAsia="Times New Roman" w:hAnsi="Times New Roman" w:cs="Times New Roman"/>
          <w:lang w:eastAsia="tr-TR"/>
        </w:rPr>
        <w:t>ına hazırlık ve sınavlar</w:t>
      </w:r>
      <w:r w:rsidR="00A34A94" w:rsidRPr="00FF5A1A">
        <w:rPr>
          <w:rFonts w:ascii="Times New Roman" w:eastAsia="Times New Roman" w:hAnsi="Times New Roman" w:cs="Times New Roman"/>
          <w:lang w:eastAsia="tr-TR"/>
        </w:rPr>
        <w:t>da başarıyı arttıracak tedbirlerin görüşülmesi</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Diğer zümre öğretmenleriyle işbirliği yapılması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Öğretim alanı ile bilim ve teknolojideki gelişmelerin izlenerek uygulamalara yansıtılması,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Atatürkçülük konuları </w:t>
      </w:r>
      <w:r w:rsidR="007C648A" w:rsidRPr="00FF5A1A">
        <w:rPr>
          <w:rFonts w:ascii="Times New Roman" w:eastAsia="Times New Roman" w:hAnsi="Times New Roman" w:cs="Times New Roman"/>
          <w:lang w:eastAsia="tr-TR"/>
        </w:rPr>
        <w:t>işlenmesi, yıllık ve günlük planlara yansıtılması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Öğrenci başarısını arttırıcı önlemler alınması.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Ölçme ve değerlendirme esaslarının belirlenmesi.</w:t>
      </w:r>
    </w:p>
    <w:p w:rsidR="00DB2126" w:rsidRPr="00FF5A1A" w:rsidRDefault="00DB2126"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Okul ve çevre imkâ</w:t>
      </w:r>
      <w:r w:rsidR="00A34A94" w:rsidRPr="00FF5A1A">
        <w:rPr>
          <w:rFonts w:ascii="Times New Roman" w:eastAsia="Times New Roman" w:hAnsi="Times New Roman" w:cs="Times New Roman"/>
          <w:lang w:eastAsia="tr-TR"/>
        </w:rPr>
        <w:t>nlarının değerlendirilerek, yapılacak deney, proje, gezi ve gözlemlerin planlanması,</w:t>
      </w:r>
    </w:p>
    <w:p w:rsidR="00A34A94"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Dilek ve temenniler.</w:t>
      </w:r>
    </w:p>
    <w:p w:rsidR="00DB2126" w:rsidRPr="00FF5A1A" w:rsidRDefault="00DB2126">
      <w:pPr>
        <w:rPr>
          <w:rFonts w:ascii="Times New Roman" w:hAnsi="Times New Roman" w:cs="Times New Roman"/>
        </w:rPr>
      </w:pPr>
    </w:p>
    <w:p w:rsidR="00DB2126" w:rsidRPr="00FF5A1A" w:rsidRDefault="00DB2126">
      <w:pPr>
        <w:rPr>
          <w:rFonts w:ascii="Times New Roman" w:hAnsi="Times New Roman" w:cs="Times New Roman"/>
          <w:b/>
        </w:rPr>
      </w:pPr>
      <w:r w:rsidRPr="00FF5A1A">
        <w:rPr>
          <w:rFonts w:ascii="Times New Roman" w:hAnsi="Times New Roman" w:cs="Times New Roman"/>
          <w:b/>
        </w:rPr>
        <w:t>GÜNDEM MADDELERİNİN GÖRÜŞÜLMESİ</w:t>
      </w:r>
    </w:p>
    <w:p w:rsidR="00DB2126" w:rsidRPr="00FF5A1A" w:rsidRDefault="00DB2126" w:rsidP="00DB2126">
      <w:pPr>
        <w:pStyle w:val="ListeParagraf"/>
        <w:numPr>
          <w:ilvl w:val="0"/>
          <w:numId w:val="3"/>
        </w:numPr>
        <w:rPr>
          <w:rFonts w:ascii="Times New Roman" w:hAnsi="Times New Roman" w:cs="Times New Roman"/>
        </w:rPr>
      </w:pPr>
      <w:r w:rsidRPr="00FF5A1A">
        <w:rPr>
          <w:rFonts w:ascii="Times New Roman" w:hAnsi="Times New Roman" w:cs="Times New Roman"/>
        </w:rPr>
        <w:t xml:space="preserve">Pozantı İlçesi Sosyal Bilgiler Zümre Toplantısı, Atatürk Ortaokulu </w:t>
      </w:r>
      <w:r w:rsidR="003B20F6">
        <w:rPr>
          <w:rFonts w:ascii="Times New Roman" w:hAnsi="Times New Roman" w:cs="Times New Roman"/>
        </w:rPr>
        <w:t xml:space="preserve">Müdürü ve </w:t>
      </w:r>
      <w:r w:rsidRPr="00FF5A1A">
        <w:rPr>
          <w:rFonts w:ascii="Times New Roman" w:hAnsi="Times New Roman" w:cs="Times New Roman"/>
        </w:rPr>
        <w:t xml:space="preserve">Sosyal Bilgiler </w:t>
      </w:r>
      <w:r w:rsidR="003B20F6">
        <w:rPr>
          <w:rFonts w:ascii="Times New Roman" w:hAnsi="Times New Roman" w:cs="Times New Roman"/>
        </w:rPr>
        <w:t xml:space="preserve">Zümresi Koordinatörü Oğuz KALAFAT gözetiminde, yukarıda adı geçen öğretmenlerin katılımı ile </w:t>
      </w:r>
      <w:r w:rsidRPr="00FF5A1A">
        <w:rPr>
          <w:rFonts w:ascii="Times New Roman" w:hAnsi="Times New Roman" w:cs="Times New Roman"/>
        </w:rPr>
        <w:t>0</w:t>
      </w:r>
      <w:r w:rsidR="00EF5029">
        <w:rPr>
          <w:rFonts w:ascii="Times New Roman" w:hAnsi="Times New Roman" w:cs="Times New Roman"/>
        </w:rPr>
        <w:t>9/0</w:t>
      </w:r>
      <w:r w:rsidR="003B20F6">
        <w:rPr>
          <w:rFonts w:ascii="Times New Roman" w:hAnsi="Times New Roman" w:cs="Times New Roman"/>
        </w:rPr>
        <w:t>2</w:t>
      </w:r>
      <w:r w:rsidR="00EF5029">
        <w:rPr>
          <w:rFonts w:ascii="Times New Roman" w:hAnsi="Times New Roman" w:cs="Times New Roman"/>
        </w:rPr>
        <w:t>/2022</w:t>
      </w:r>
      <w:r w:rsidRPr="00FF5A1A">
        <w:rPr>
          <w:rFonts w:ascii="Times New Roman" w:hAnsi="Times New Roman" w:cs="Times New Roman"/>
        </w:rPr>
        <w:t xml:space="preserve"> </w:t>
      </w:r>
      <w:r w:rsidR="003B20F6">
        <w:rPr>
          <w:rFonts w:ascii="Times New Roman" w:hAnsi="Times New Roman" w:cs="Times New Roman"/>
        </w:rPr>
        <w:t>Çarşamba günü saat 15:0</w:t>
      </w:r>
      <w:r w:rsidRPr="00FF5A1A">
        <w:rPr>
          <w:rFonts w:ascii="Times New Roman" w:hAnsi="Times New Roman" w:cs="Times New Roman"/>
        </w:rPr>
        <w:t xml:space="preserve">0’da </w:t>
      </w:r>
      <w:r w:rsidR="00EF5029">
        <w:rPr>
          <w:rFonts w:ascii="Times New Roman" w:hAnsi="Times New Roman" w:cs="Times New Roman"/>
        </w:rPr>
        <w:t>Atatürk Orta</w:t>
      </w:r>
      <w:r w:rsidR="003B20F6">
        <w:rPr>
          <w:rFonts w:ascii="Times New Roman" w:hAnsi="Times New Roman" w:cs="Times New Roman"/>
        </w:rPr>
        <w:t xml:space="preserve">okulu </w:t>
      </w:r>
      <w:r w:rsidR="00EF5029">
        <w:rPr>
          <w:rFonts w:ascii="Times New Roman" w:hAnsi="Times New Roman" w:cs="Times New Roman"/>
        </w:rPr>
        <w:t>7</w:t>
      </w:r>
      <w:r w:rsidRPr="00FF5A1A">
        <w:rPr>
          <w:rFonts w:ascii="Times New Roman" w:hAnsi="Times New Roman" w:cs="Times New Roman"/>
        </w:rPr>
        <w:t xml:space="preserve">-B sınıfında başladı. </w:t>
      </w:r>
      <w:r w:rsidR="00EF5029">
        <w:rPr>
          <w:rFonts w:ascii="Times New Roman" w:hAnsi="Times New Roman" w:cs="Times New Roman"/>
        </w:rPr>
        <w:t>Kamışlı Fatih</w:t>
      </w:r>
      <w:r w:rsidRPr="00FF5A1A">
        <w:rPr>
          <w:rFonts w:ascii="Times New Roman" w:hAnsi="Times New Roman" w:cs="Times New Roman"/>
        </w:rPr>
        <w:t xml:space="preserve"> Ortaokulu </w:t>
      </w:r>
      <w:r w:rsidR="003B20F6">
        <w:rPr>
          <w:rFonts w:ascii="Times New Roman" w:hAnsi="Times New Roman" w:cs="Times New Roman"/>
        </w:rPr>
        <w:t xml:space="preserve">Müdürü ve </w:t>
      </w:r>
      <w:r w:rsidRPr="00FF5A1A">
        <w:rPr>
          <w:rFonts w:ascii="Times New Roman" w:hAnsi="Times New Roman" w:cs="Times New Roman"/>
        </w:rPr>
        <w:t xml:space="preserve">Sosyal Bilgiler Öğretmeni </w:t>
      </w:r>
      <w:r w:rsidR="00EF5029">
        <w:rPr>
          <w:rFonts w:ascii="Times New Roman" w:hAnsi="Times New Roman" w:cs="Times New Roman"/>
        </w:rPr>
        <w:t>Ramazan EROL</w:t>
      </w:r>
      <w:r w:rsidRPr="00FF5A1A">
        <w:rPr>
          <w:rFonts w:ascii="Times New Roman" w:hAnsi="Times New Roman" w:cs="Times New Roman"/>
        </w:rPr>
        <w:t xml:space="preserve">, </w:t>
      </w:r>
      <w:r w:rsidR="003B20F6">
        <w:rPr>
          <w:rFonts w:ascii="Times New Roman" w:hAnsi="Times New Roman" w:cs="Times New Roman"/>
        </w:rPr>
        <w:t>başka bir zümrede koordinatör</w:t>
      </w:r>
      <w:r w:rsidRPr="00FF5A1A">
        <w:rPr>
          <w:rFonts w:ascii="Times New Roman" w:hAnsi="Times New Roman" w:cs="Times New Roman"/>
        </w:rPr>
        <w:t xml:space="preserve"> olarak görevlendirildiği için toplantıya katılamadı.</w:t>
      </w:r>
    </w:p>
    <w:p w:rsidR="00DB2126" w:rsidRPr="00FF5A1A" w:rsidRDefault="00DB2126" w:rsidP="00DB2126">
      <w:pPr>
        <w:pStyle w:val="AralkYok"/>
        <w:numPr>
          <w:ilvl w:val="0"/>
          <w:numId w:val="3"/>
        </w:numPr>
        <w:rPr>
          <w:sz w:val="22"/>
          <w:szCs w:val="22"/>
        </w:rPr>
      </w:pPr>
      <w:r w:rsidRPr="00FF5A1A">
        <w:rPr>
          <w:sz w:val="22"/>
          <w:szCs w:val="22"/>
        </w:rPr>
        <w:t xml:space="preserve">Türk milli eğitiminin amaçları, 1739 sayılı tebliğler dergisinden </w:t>
      </w:r>
      <w:r w:rsidR="00EF5029">
        <w:rPr>
          <w:sz w:val="22"/>
          <w:szCs w:val="22"/>
        </w:rPr>
        <w:t>Ahmet ŞAHİN</w:t>
      </w:r>
      <w:r w:rsidRPr="00FF5A1A">
        <w:rPr>
          <w:sz w:val="22"/>
          <w:szCs w:val="22"/>
        </w:rPr>
        <w:t xml:space="preserve"> tarafından okundu. Bu amaçlar doğrultusunda: Türk milletinin dünya tarihindeki rolünü ve etkisini diğer dünya milletleri arasındaki yeri ve önemini, yaptığı hizmetleri kavratmak köklü bir geçmişe sahip olmanın sorumluluğunu duymak, Atatürk ilkeleri doğrultusunda çalışma gururu vermek, Milli bağımsızlığın ve demokrasinin önemini kavratmak, Geçmiş ile bugün arasında kıyaslama yapıp, Türkiye’nin dünya üzerindeki yeri ve önemini kavratmak, Öğrencilerde ülkemizin kalkınmasında severek görev alma duygusunu geliştirmek, Türkiye dışındaki Türk devletlerini tanımak, Atatürkçü düşünce sistemini benimsetmek, Atatürk’ün dahi, asker, büyük devlet adamı, inkılâpçı kişiliğini ve önderlik </w:t>
      </w:r>
      <w:r w:rsidRPr="00FF5A1A">
        <w:rPr>
          <w:sz w:val="22"/>
          <w:szCs w:val="22"/>
        </w:rPr>
        <w:lastRenderedPageBreak/>
        <w:t>vasfını tanıtmak, Atatürk ilke ve inkılâplarına yürekten bağlı vatandaşlar yetiştirmek doğrultusunda öğrencilerin yetiştirilmesi gerektiği belirtildi.</w:t>
      </w:r>
    </w:p>
    <w:p w:rsidR="00DB2126" w:rsidRPr="00FF5A1A" w:rsidRDefault="00DB2126" w:rsidP="00DB2126">
      <w:pPr>
        <w:pStyle w:val="AralkYok"/>
        <w:ind w:left="360"/>
        <w:rPr>
          <w:sz w:val="22"/>
          <w:szCs w:val="22"/>
        </w:rPr>
      </w:pPr>
    </w:p>
    <w:p w:rsidR="0028057D" w:rsidRPr="00FF5A1A" w:rsidRDefault="003B20F6" w:rsidP="0028057D">
      <w:pPr>
        <w:pStyle w:val="ListeParagraf"/>
        <w:numPr>
          <w:ilvl w:val="0"/>
          <w:numId w:val="3"/>
        </w:numPr>
        <w:rPr>
          <w:rFonts w:ascii="Times New Roman" w:hAnsi="Times New Roman" w:cs="Times New Roman"/>
        </w:rPr>
      </w:pPr>
      <w:r>
        <w:rPr>
          <w:rFonts w:ascii="Times New Roman" w:eastAsia="Times New Roman" w:hAnsi="Times New Roman" w:cs="Times New Roman"/>
          <w:lang w:eastAsia="tr-TR"/>
        </w:rPr>
        <w:t xml:space="preserve">Zümre koordinatörü Oğuz KALAFAT, I. dönem </w:t>
      </w:r>
      <w:r w:rsidR="00DB2126" w:rsidRPr="00FF5A1A">
        <w:rPr>
          <w:rFonts w:ascii="Times New Roman" w:eastAsia="Times New Roman" w:hAnsi="Times New Roman" w:cs="Times New Roman"/>
          <w:lang w:eastAsia="tr-TR"/>
        </w:rPr>
        <w:t xml:space="preserve">zümresinde belirtildiği gibi yetiştirilemeyen konunun ve uygulanmayan kararın olmadığını, bu yıl da aynı hassasiyetin gösterilmesiyle herhangi bir tedbire gerek kalmayacağını belirterek, temennilerinin bu yönde olduğunu ifade etti. </w:t>
      </w:r>
      <w:r w:rsidR="0028057D" w:rsidRPr="00FF5A1A">
        <w:rPr>
          <w:rFonts w:ascii="Times New Roman" w:eastAsia="Times New Roman" w:hAnsi="Times New Roman" w:cs="Times New Roman"/>
          <w:lang w:eastAsia="tr-TR"/>
        </w:rPr>
        <w:br/>
      </w:r>
    </w:p>
    <w:p w:rsidR="00DB2126" w:rsidRPr="00FF5A1A" w:rsidRDefault="00EF5029" w:rsidP="0028057D">
      <w:pPr>
        <w:pStyle w:val="ListeParagraf"/>
        <w:numPr>
          <w:ilvl w:val="0"/>
          <w:numId w:val="3"/>
        </w:numPr>
        <w:rPr>
          <w:rFonts w:ascii="Times New Roman" w:eastAsia="Times New Roman" w:hAnsi="Times New Roman" w:cs="Times New Roman"/>
          <w:lang w:eastAsia="tr-TR"/>
        </w:rPr>
      </w:pPr>
      <w:r>
        <w:rPr>
          <w:rFonts w:ascii="Times New Roman" w:hAnsi="Times New Roman" w:cs="Times New Roman"/>
          <w:b/>
        </w:rPr>
        <w:t>2021–2022</w:t>
      </w:r>
      <w:r w:rsidR="00DB2126" w:rsidRPr="00FF5A1A">
        <w:rPr>
          <w:rFonts w:ascii="Times New Roman" w:hAnsi="Times New Roman" w:cs="Times New Roman"/>
          <w:b/>
        </w:rPr>
        <w:t xml:space="preserve"> Eğitim öğretim yılı çalışma takvimi</w:t>
      </w:r>
      <w:r w:rsidR="00DB2126" w:rsidRPr="00FF5A1A">
        <w:rPr>
          <w:rFonts w:ascii="Times New Roman" w:hAnsi="Times New Roman" w:cs="Times New Roman"/>
        </w:rPr>
        <w:t xml:space="preserve"> incelendi. </w:t>
      </w:r>
      <w:r w:rsidR="003B20F6">
        <w:rPr>
          <w:rFonts w:ascii="Times New Roman" w:eastAsia="Times New Roman" w:hAnsi="Times New Roman" w:cs="Times New Roman"/>
          <w:lang w:eastAsia="tr-TR"/>
        </w:rPr>
        <w:t>Zümre koordinatörü Oğuz KALAFAT</w:t>
      </w:r>
      <w:r w:rsidR="00DB2126" w:rsidRPr="00FF5A1A">
        <w:rPr>
          <w:rFonts w:ascii="Times New Roman" w:hAnsi="Times New Roman" w:cs="Times New Roman"/>
        </w:rPr>
        <w:t xml:space="preserve">, </w:t>
      </w:r>
      <w:r w:rsidR="0028057D" w:rsidRPr="00FF5A1A">
        <w:rPr>
          <w:rFonts w:ascii="Times New Roman" w:eastAsia="Times New Roman" w:hAnsi="Times New Roman" w:cs="Times New Roman"/>
          <w:lang w:eastAsia="tr-TR"/>
        </w:rPr>
        <w:t>planlamaların yapılırken; eğitim ve öğretimle ilgili mevzuata uygun olarak yapılması, yapılacak çalışmaların ve etkinliklerin okulun kuruluş amacına ve Sosyal Bilgiler Öğretim Programına uygun yapılmasına dikkat edilmesi gerektiğini söyledi.</w:t>
      </w:r>
    </w:p>
    <w:p w:rsidR="0028057D" w:rsidRPr="00EF5029" w:rsidRDefault="0028057D" w:rsidP="00EF5029">
      <w:pPr>
        <w:pStyle w:val="ListeParagraf"/>
        <w:numPr>
          <w:ilvl w:val="0"/>
          <w:numId w:val="3"/>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Sosyal Bilgiler Öğretim Programı ve T.C. İnkılap Tarihi Programı</w:t>
      </w:r>
      <w:r w:rsidRPr="00FF5A1A">
        <w:rPr>
          <w:rFonts w:ascii="Times New Roman" w:eastAsia="Times New Roman" w:hAnsi="Times New Roman" w:cs="Times New Roman"/>
          <w:b/>
          <w:lang w:eastAsia="tr-TR"/>
        </w:rPr>
        <w:t xml:space="preserve"> </w:t>
      </w:r>
      <w:r w:rsidRPr="00FF5A1A">
        <w:rPr>
          <w:rFonts w:ascii="Times New Roman" w:eastAsia="Times New Roman" w:hAnsi="Times New Roman" w:cs="Times New Roman"/>
          <w:lang w:eastAsia="tr-TR"/>
        </w:rPr>
        <w:t>Öğretim Programı hakkında bilgi veren</w:t>
      </w:r>
      <w:r w:rsidRPr="00FF5A1A">
        <w:rPr>
          <w:rFonts w:ascii="Times New Roman" w:eastAsia="Times New Roman" w:hAnsi="Times New Roman" w:cs="Times New Roman"/>
          <w:b/>
          <w:lang w:eastAsia="tr-TR"/>
        </w:rPr>
        <w:t xml:space="preserve"> </w:t>
      </w:r>
      <w:r w:rsidRPr="00FF5A1A">
        <w:rPr>
          <w:rFonts w:ascii="Times New Roman" w:eastAsia="Times New Roman" w:hAnsi="Times New Roman" w:cs="Times New Roman"/>
          <w:lang w:eastAsia="tr-TR"/>
        </w:rPr>
        <w:t xml:space="preserve">ders öğretmeni </w:t>
      </w:r>
      <w:r w:rsidR="00EF5029">
        <w:rPr>
          <w:rFonts w:ascii="Times New Roman" w:eastAsia="Times New Roman" w:hAnsi="Times New Roman" w:cs="Times New Roman"/>
          <w:lang w:eastAsia="tr-TR"/>
        </w:rPr>
        <w:t>Derya GÜNGÖR</w:t>
      </w:r>
      <w:r w:rsidRPr="00FF5A1A">
        <w:rPr>
          <w:rFonts w:ascii="Times New Roman" w:eastAsia="Times New Roman" w:hAnsi="Times New Roman" w:cs="Times New Roman"/>
          <w:lang w:eastAsia="tr-TR"/>
        </w:rPr>
        <w:t xml:space="preserve">, </w:t>
      </w:r>
      <w:r w:rsidR="003B20F6" w:rsidRPr="00EF5029">
        <w:rPr>
          <w:rFonts w:ascii="Times New Roman" w:eastAsia="Times New Roman" w:hAnsi="Times New Roman" w:cs="Times New Roman"/>
          <w:lang w:eastAsia="tr-TR"/>
        </w:rPr>
        <w:t>d</w:t>
      </w:r>
      <w:r w:rsidRPr="00EF5029">
        <w:rPr>
          <w:rFonts w:ascii="Times New Roman" w:eastAsia="Times New Roman" w:hAnsi="Times New Roman" w:cs="Times New Roman"/>
          <w:lang w:eastAsia="tr-TR"/>
        </w:rPr>
        <w:t xml:space="preserve">erslerin kazanımlar doğrultusunda ve ders kitabı esas alınarak işlenmesi </w:t>
      </w:r>
      <w:r w:rsidR="003B20F6" w:rsidRPr="00EF5029">
        <w:rPr>
          <w:rFonts w:ascii="Times New Roman" w:eastAsia="Times New Roman" w:hAnsi="Times New Roman" w:cs="Times New Roman"/>
          <w:lang w:eastAsia="tr-TR"/>
        </w:rPr>
        <w:t>gerektiğini hatırlattı</w:t>
      </w:r>
      <w:r w:rsidRPr="00EF5029">
        <w:rPr>
          <w:rFonts w:ascii="Times New Roman" w:eastAsia="Times New Roman" w:hAnsi="Times New Roman" w:cs="Times New Roman"/>
          <w:lang w:eastAsia="tr-TR"/>
        </w:rPr>
        <w:t xml:space="preserve">. </w:t>
      </w:r>
    </w:p>
    <w:p w:rsidR="003B20F6" w:rsidRPr="00FF5A1A" w:rsidRDefault="003B20F6" w:rsidP="0028057D">
      <w:pPr>
        <w:pStyle w:val="ListeParagraf"/>
        <w:spacing w:after="0" w:line="240" w:lineRule="auto"/>
        <w:ind w:left="360"/>
        <w:rPr>
          <w:rFonts w:ascii="Times New Roman" w:eastAsia="Times New Roman" w:hAnsi="Times New Roman" w:cs="Times New Roman"/>
          <w:lang w:eastAsia="tr-TR"/>
        </w:rPr>
      </w:pPr>
    </w:p>
    <w:p w:rsidR="0028057D" w:rsidRPr="00FF5A1A" w:rsidRDefault="0028057D" w:rsidP="0028057D">
      <w:pPr>
        <w:pStyle w:val="AralkYok"/>
        <w:numPr>
          <w:ilvl w:val="0"/>
          <w:numId w:val="3"/>
        </w:numPr>
        <w:rPr>
          <w:sz w:val="22"/>
          <w:szCs w:val="22"/>
        </w:rPr>
      </w:pPr>
      <w:r w:rsidRPr="00FF5A1A">
        <w:rPr>
          <w:bCs/>
          <w:iCs/>
          <w:sz w:val="22"/>
          <w:szCs w:val="22"/>
        </w:rPr>
        <w:t xml:space="preserve">Derslerde kullanılacak araç gereçler konusunda bilgi veren Zeki DOĞAN, ders için temel kaynağın </w:t>
      </w:r>
      <w:r w:rsidRPr="00FF5A1A">
        <w:rPr>
          <w:sz w:val="22"/>
          <w:szCs w:val="22"/>
        </w:rPr>
        <w:t xml:space="preserve">Milli Eğitim Bakanlığı tarafından gönderilen kitaplar olduğunu hatırlattı. </w:t>
      </w:r>
      <w:r w:rsidRPr="00FF5A1A">
        <w:rPr>
          <w:bCs/>
          <w:iCs/>
          <w:sz w:val="22"/>
          <w:szCs w:val="22"/>
        </w:rPr>
        <w:t>Derslerde kullanılacak araç gereç konusunda ise; d</w:t>
      </w:r>
      <w:r w:rsidRPr="00FF5A1A">
        <w:rPr>
          <w:sz w:val="22"/>
          <w:szCs w:val="22"/>
        </w:rPr>
        <w:t>ers saati ve konuların önemi ve dağılımı dikkate alınarak gerekli görülen belgesel ve filmlerin sadece belli bölümleri, önceden yapılan seçmeler sonucu izletilebileceği konusunda görüş birliğine varıldı. Bunun dışında derslerde akıllı tahtadan ve EBA’dan yararlanılmasının yararlı olacağı ifade edildi.</w:t>
      </w:r>
    </w:p>
    <w:p w:rsidR="0028057D" w:rsidRPr="00FF5A1A" w:rsidRDefault="0028057D" w:rsidP="0028057D">
      <w:pPr>
        <w:pStyle w:val="ListeParagraf"/>
        <w:spacing w:after="0" w:line="240" w:lineRule="auto"/>
        <w:ind w:left="360"/>
        <w:rPr>
          <w:rFonts w:ascii="Times New Roman" w:hAnsi="Times New Roman" w:cs="Times New Roman"/>
          <w:bCs/>
          <w:iCs/>
        </w:rPr>
      </w:pPr>
      <w:r w:rsidRPr="00FF5A1A">
        <w:rPr>
          <w:rFonts w:ascii="Times New Roman" w:hAnsi="Times New Roman" w:cs="Times New Roman"/>
        </w:rPr>
        <w:t>Z</w:t>
      </w:r>
      <w:r w:rsidRPr="00FF5A1A">
        <w:rPr>
          <w:rFonts w:ascii="Times New Roman" w:hAnsi="Times New Roman" w:cs="Times New Roman"/>
          <w:bCs/>
          <w:iCs/>
        </w:rPr>
        <w:t>ümre öğretmenleri arasında araç/gereç/materyal ve döküman konusunda karşılıklı y</w:t>
      </w:r>
      <w:r w:rsidR="00EF5029">
        <w:rPr>
          <w:rFonts w:ascii="Times New Roman" w:hAnsi="Times New Roman" w:cs="Times New Roman"/>
          <w:bCs/>
          <w:iCs/>
        </w:rPr>
        <w:t>ardımlaşmanın önemine vurgu yap</w:t>
      </w:r>
      <w:r w:rsidRPr="00FF5A1A">
        <w:rPr>
          <w:rFonts w:ascii="Times New Roman" w:hAnsi="Times New Roman" w:cs="Times New Roman"/>
          <w:bCs/>
          <w:iCs/>
        </w:rPr>
        <w:t>ı</w:t>
      </w:r>
      <w:r w:rsidR="00EF5029">
        <w:rPr>
          <w:rFonts w:ascii="Times New Roman" w:hAnsi="Times New Roman" w:cs="Times New Roman"/>
          <w:bCs/>
          <w:iCs/>
        </w:rPr>
        <w:t>ldı</w:t>
      </w:r>
      <w:r w:rsidRPr="00FF5A1A">
        <w:rPr>
          <w:rFonts w:ascii="Times New Roman" w:hAnsi="Times New Roman" w:cs="Times New Roman"/>
          <w:bCs/>
          <w:iCs/>
        </w:rPr>
        <w:t xml:space="preserve">.   </w:t>
      </w:r>
    </w:p>
    <w:p w:rsidR="0028057D" w:rsidRPr="00FF5A1A" w:rsidRDefault="0028057D" w:rsidP="0028057D">
      <w:pPr>
        <w:pStyle w:val="ListeParagraf"/>
        <w:spacing w:after="0" w:line="240" w:lineRule="auto"/>
        <w:ind w:left="360"/>
        <w:rPr>
          <w:rFonts w:ascii="Times New Roman" w:hAnsi="Times New Roman" w:cs="Times New Roman"/>
          <w:bCs/>
          <w:iCs/>
        </w:rPr>
      </w:pPr>
    </w:p>
    <w:p w:rsidR="0028057D" w:rsidRPr="00FF5A1A" w:rsidRDefault="0028057D" w:rsidP="0028057D">
      <w:pPr>
        <w:pStyle w:val="AralkYok"/>
        <w:numPr>
          <w:ilvl w:val="0"/>
          <w:numId w:val="3"/>
        </w:numPr>
        <w:rPr>
          <w:sz w:val="22"/>
          <w:szCs w:val="22"/>
        </w:rPr>
      </w:pPr>
      <w:r w:rsidRPr="00FF5A1A">
        <w:rPr>
          <w:sz w:val="22"/>
          <w:szCs w:val="22"/>
        </w:rPr>
        <w:t xml:space="preserve">İlköğretim Kurumları Yönetmeliği ve yapılan değişikliklerdeki ders ve etkinliklere katılım ile proje görevleri bölümü </w:t>
      </w:r>
      <w:r w:rsidR="00855D93" w:rsidRPr="00FF5A1A">
        <w:rPr>
          <w:sz w:val="22"/>
          <w:szCs w:val="22"/>
        </w:rPr>
        <w:t xml:space="preserve">Şehit Sefa İzbudak Ortaokulu Sosyal Bilgiler Öğretmeni </w:t>
      </w:r>
      <w:r w:rsidR="00EF5029">
        <w:rPr>
          <w:sz w:val="22"/>
          <w:szCs w:val="22"/>
        </w:rPr>
        <w:t xml:space="preserve">ve Zümre Başkanı </w:t>
      </w:r>
      <w:r w:rsidR="00855D93" w:rsidRPr="00FF5A1A">
        <w:rPr>
          <w:sz w:val="22"/>
          <w:szCs w:val="22"/>
        </w:rPr>
        <w:t>Derya GÜNGÖR</w:t>
      </w:r>
      <w:r w:rsidRPr="00FF5A1A">
        <w:rPr>
          <w:sz w:val="22"/>
          <w:szCs w:val="22"/>
        </w:rPr>
        <w:t xml:space="preserve"> tarafından okundu.</w:t>
      </w:r>
    </w:p>
    <w:p w:rsidR="0028057D" w:rsidRPr="00FF5A1A" w:rsidRDefault="0028057D" w:rsidP="0028057D">
      <w:pPr>
        <w:pStyle w:val="AralkYok"/>
        <w:ind w:left="360"/>
        <w:rPr>
          <w:b/>
          <w:sz w:val="22"/>
          <w:szCs w:val="22"/>
        </w:rPr>
      </w:pPr>
      <w:r w:rsidRPr="00FF5A1A">
        <w:rPr>
          <w:sz w:val="22"/>
          <w:szCs w:val="22"/>
        </w:rPr>
        <w:t xml:space="preserve">Buna göre </w:t>
      </w:r>
      <w:r w:rsidRPr="00FF5A1A">
        <w:rPr>
          <w:b/>
          <w:sz w:val="22"/>
          <w:szCs w:val="22"/>
        </w:rPr>
        <w:t>“. Öğrencilerin başarıları sınavlarla birlikte proje, ders içi performanslarına dayalı olarak değerlendirilir. Öğrenciler, bir ders yılında istedikleri ders veya derslerden bireysel ya da grup çalışması şeklinde en az bir proje hazırlar. Projeler, öğretmence belirlenen ölçütlere göre hazırlanan değerlendirme ölçeği veya dereceli puanlama anahtarına göre değerlendirilir. Öğretmenler, değerlendirme ölçütlerini belirlerken öğrencilerin görüşlerinden de yararlanabilir”</w:t>
      </w:r>
    </w:p>
    <w:p w:rsidR="0028057D" w:rsidRPr="00FF5A1A" w:rsidRDefault="0028057D" w:rsidP="0028057D">
      <w:pPr>
        <w:pStyle w:val="AralkYok"/>
        <w:ind w:left="360"/>
        <w:rPr>
          <w:sz w:val="22"/>
          <w:szCs w:val="22"/>
        </w:rPr>
      </w:pPr>
    </w:p>
    <w:p w:rsidR="0028057D" w:rsidRPr="00FF5A1A" w:rsidRDefault="0028057D" w:rsidP="0028057D">
      <w:pPr>
        <w:pStyle w:val="AralkYok"/>
        <w:ind w:left="360"/>
        <w:rPr>
          <w:sz w:val="22"/>
          <w:szCs w:val="22"/>
        </w:rPr>
      </w:pPr>
      <w:r w:rsidRPr="00FF5A1A">
        <w:rPr>
          <w:sz w:val="22"/>
          <w:szCs w:val="22"/>
        </w:rPr>
        <w:t>Proje konularının öğretmen tarafından önceden hazırlanabileceği gibi öğrencilerin istedikleri bir konuda pr</w:t>
      </w:r>
      <w:r w:rsidR="003B20F6">
        <w:rPr>
          <w:sz w:val="22"/>
          <w:szCs w:val="22"/>
        </w:rPr>
        <w:t>oje hazırlamaları uygun görüldü</w:t>
      </w:r>
      <w:r w:rsidRPr="00FF5A1A">
        <w:rPr>
          <w:sz w:val="22"/>
          <w:szCs w:val="22"/>
        </w:rPr>
        <w:t>. Proje görevlerinin değerlendirilmesi aşamasında öğretmen tarafından proje ile ilgili dereceli puanlama anahtarı (rubric) yapıl</w:t>
      </w:r>
      <w:r w:rsidR="003B20F6">
        <w:rPr>
          <w:sz w:val="22"/>
          <w:szCs w:val="22"/>
        </w:rPr>
        <w:t xml:space="preserve">ması ve bu puanlama sisteminin sınıfa asılmasının yararlı olacağı ifade edildi.  </w:t>
      </w:r>
    </w:p>
    <w:p w:rsidR="0028057D" w:rsidRPr="00FF5A1A" w:rsidRDefault="0028057D" w:rsidP="0028057D">
      <w:pPr>
        <w:pStyle w:val="AralkYok"/>
        <w:ind w:left="360"/>
        <w:rPr>
          <w:sz w:val="22"/>
          <w:szCs w:val="22"/>
        </w:rPr>
      </w:pPr>
      <w:r w:rsidRPr="00FF5A1A">
        <w:rPr>
          <w:sz w:val="22"/>
          <w:szCs w:val="22"/>
        </w:rPr>
        <w:t xml:space="preserve"> </w:t>
      </w:r>
    </w:p>
    <w:p w:rsidR="0028057D" w:rsidRPr="00FF5A1A" w:rsidRDefault="003B20F6" w:rsidP="00855D93">
      <w:pPr>
        <w:pStyle w:val="AralkYok"/>
        <w:ind w:left="360"/>
        <w:rPr>
          <w:sz w:val="22"/>
          <w:szCs w:val="22"/>
        </w:rPr>
      </w:pPr>
      <w:r>
        <w:rPr>
          <w:sz w:val="22"/>
          <w:szCs w:val="22"/>
        </w:rPr>
        <w:t>Atatürk Ortaokulu Sosyal Bilgiler Öğretmeni</w:t>
      </w:r>
      <w:r w:rsidR="0028057D" w:rsidRPr="00FF5A1A">
        <w:rPr>
          <w:sz w:val="22"/>
          <w:szCs w:val="22"/>
        </w:rPr>
        <w:t xml:space="preserve"> Zeki DOĞAN</w:t>
      </w:r>
      <w:r>
        <w:rPr>
          <w:sz w:val="22"/>
          <w:szCs w:val="22"/>
        </w:rPr>
        <w:t xml:space="preserve">, </w:t>
      </w:r>
      <w:r w:rsidR="0028057D" w:rsidRPr="00FF5A1A">
        <w:rPr>
          <w:sz w:val="22"/>
          <w:szCs w:val="22"/>
        </w:rPr>
        <w:t xml:space="preserve">Proje Ödevlerinin </w:t>
      </w:r>
      <w:r>
        <w:rPr>
          <w:sz w:val="22"/>
          <w:szCs w:val="22"/>
        </w:rPr>
        <w:t xml:space="preserve">( şayet I. dönem verilmemişse) </w:t>
      </w:r>
      <w:r w:rsidR="0028057D" w:rsidRPr="00FF5A1A">
        <w:rPr>
          <w:sz w:val="22"/>
          <w:szCs w:val="22"/>
        </w:rPr>
        <w:t xml:space="preserve">Şubat ayında verilip Mayıs ayı içinde alınması </w:t>
      </w:r>
      <w:r>
        <w:rPr>
          <w:sz w:val="22"/>
          <w:szCs w:val="22"/>
        </w:rPr>
        <w:t>gerektiğini</w:t>
      </w:r>
      <w:r w:rsidR="0028057D" w:rsidRPr="00FF5A1A">
        <w:rPr>
          <w:sz w:val="22"/>
          <w:szCs w:val="22"/>
        </w:rPr>
        <w:t xml:space="preserve"> </w:t>
      </w:r>
      <w:r>
        <w:rPr>
          <w:sz w:val="22"/>
          <w:szCs w:val="22"/>
        </w:rPr>
        <w:t>söyledi</w:t>
      </w:r>
      <w:r w:rsidR="0028057D" w:rsidRPr="00FF5A1A">
        <w:rPr>
          <w:sz w:val="22"/>
          <w:szCs w:val="22"/>
        </w:rPr>
        <w:t>.</w:t>
      </w:r>
      <w:r w:rsidR="00855D93" w:rsidRPr="00FF5A1A">
        <w:rPr>
          <w:sz w:val="22"/>
          <w:szCs w:val="22"/>
        </w:rPr>
        <w:t xml:space="preserve"> Ayrıca </w:t>
      </w:r>
      <w:r>
        <w:rPr>
          <w:sz w:val="22"/>
          <w:szCs w:val="22"/>
        </w:rPr>
        <w:t>öğrencilere veril</w:t>
      </w:r>
      <w:r w:rsidR="0028057D" w:rsidRPr="00FF5A1A">
        <w:rPr>
          <w:sz w:val="22"/>
          <w:szCs w:val="22"/>
        </w:rPr>
        <w:t>ecek Proje ödevleri</w:t>
      </w:r>
      <w:r w:rsidR="00855D93" w:rsidRPr="00FF5A1A">
        <w:rPr>
          <w:sz w:val="22"/>
          <w:szCs w:val="22"/>
        </w:rPr>
        <w:t xml:space="preserve">nin belirlenerek zümre tutanağına eklenmesi gerektiğini </w:t>
      </w:r>
      <w:r>
        <w:rPr>
          <w:sz w:val="22"/>
          <w:szCs w:val="22"/>
        </w:rPr>
        <w:t>hatırlattı</w:t>
      </w:r>
      <w:r w:rsidR="00855D93" w:rsidRPr="00FF5A1A">
        <w:rPr>
          <w:sz w:val="22"/>
          <w:szCs w:val="22"/>
        </w:rPr>
        <w:t>.</w:t>
      </w:r>
      <w:r w:rsidR="0028057D" w:rsidRPr="00FF5A1A">
        <w:rPr>
          <w:sz w:val="22"/>
          <w:szCs w:val="22"/>
        </w:rPr>
        <w:t xml:space="preserve"> </w:t>
      </w:r>
    </w:p>
    <w:p w:rsidR="00855D93" w:rsidRPr="00FF5A1A" w:rsidRDefault="00855D93" w:rsidP="00855D93">
      <w:pPr>
        <w:pStyle w:val="AralkYok"/>
        <w:ind w:left="360"/>
        <w:rPr>
          <w:sz w:val="22"/>
          <w:szCs w:val="22"/>
        </w:rPr>
      </w:pPr>
    </w:p>
    <w:p w:rsidR="00855D93" w:rsidRPr="00FF5A1A" w:rsidRDefault="00855D93" w:rsidP="00855D93">
      <w:pPr>
        <w:pStyle w:val="AralkYok"/>
        <w:numPr>
          <w:ilvl w:val="0"/>
          <w:numId w:val="3"/>
        </w:numPr>
        <w:rPr>
          <w:sz w:val="22"/>
          <w:szCs w:val="22"/>
        </w:rPr>
      </w:pPr>
      <w:r w:rsidRPr="00FF5A1A">
        <w:rPr>
          <w:sz w:val="22"/>
          <w:szCs w:val="22"/>
        </w:rPr>
        <w:t>İlçe düzeyinde uygulama birliğinin sağlanması için, zümre öğretmenleri arasında zaman zaman birebir görüşmeler yapılmasının ve sosyal medya üzerinden haberleşmenin yararlı olduğu ifade edildi. Birlikte hareket edilmesinin ve zümreler arasında bilgi paylaşımı yapılmasının başarıyı arttıracağı vurgulandı.</w:t>
      </w:r>
      <w:r w:rsidR="003B20F6">
        <w:rPr>
          <w:sz w:val="22"/>
          <w:szCs w:val="22"/>
        </w:rPr>
        <w:t xml:space="preserve"> Bu amaçla kurulan sosyal medya grubunun aktif olarak kullanılması üzerinde duruldu.</w:t>
      </w:r>
    </w:p>
    <w:p w:rsidR="0028057D" w:rsidRPr="00FF5A1A" w:rsidRDefault="0028057D" w:rsidP="0028057D">
      <w:pPr>
        <w:pStyle w:val="ListeParagraf"/>
        <w:spacing w:after="0" w:line="240" w:lineRule="auto"/>
        <w:ind w:left="360"/>
        <w:rPr>
          <w:rFonts w:ascii="Times New Roman" w:eastAsia="Times New Roman" w:hAnsi="Times New Roman" w:cs="Times New Roman"/>
          <w:lang w:eastAsia="tr-TR"/>
        </w:rPr>
      </w:pPr>
    </w:p>
    <w:p w:rsidR="00855D93" w:rsidRPr="00C94B80" w:rsidRDefault="00855D93" w:rsidP="00C94B80">
      <w:pPr>
        <w:pStyle w:val="ListeParagraf"/>
        <w:numPr>
          <w:ilvl w:val="0"/>
          <w:numId w:val="3"/>
        </w:numPr>
        <w:spacing w:after="0" w:line="240" w:lineRule="auto"/>
        <w:rPr>
          <w:rFonts w:ascii="Times New Roman" w:eastAsia="Times New Roman" w:hAnsi="Times New Roman" w:cs="Times New Roman"/>
          <w:lang w:eastAsia="tr-TR"/>
        </w:rPr>
      </w:pPr>
      <w:r w:rsidRPr="00C94B80">
        <w:rPr>
          <w:rFonts w:ascii="Times New Roman" w:eastAsia="Times New Roman" w:hAnsi="Times New Roman" w:cs="Times New Roman"/>
          <w:lang w:eastAsia="tr-TR"/>
        </w:rPr>
        <w:t>Derslerin işlenmesi ile ilgili esaslar şu şekilde kararlaştırılmıştır:</w:t>
      </w:r>
    </w:p>
    <w:p w:rsidR="00855D93" w:rsidRPr="00FF5A1A" w:rsidRDefault="00855D93" w:rsidP="00855D93">
      <w:pPr>
        <w:pStyle w:val="ListeParagraf"/>
        <w:spacing w:after="0" w:line="240" w:lineRule="auto"/>
        <w:ind w:left="360"/>
        <w:rPr>
          <w:rFonts w:ascii="Times New Roman" w:eastAsia="Times New Roman" w:hAnsi="Times New Roman" w:cs="Times New Roman"/>
          <w:lang w:eastAsia="tr-TR"/>
        </w:rPr>
      </w:pP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Konular öğrenci merkezli işlenecektir.</w:t>
      </w: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Derslerin işlenmesinde öğrenci seviyesi dikkate alınacaktır.</w:t>
      </w: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Konuların özelliğine göre anlatım, soru cevap, not tutturma, beyin fırtınası, tekrar, drama gibi yöntemler kullanılacaktır.</w:t>
      </w: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Konunun anlaşılması için görsel ve işitsel araçlar (Akıllı Tahta, EBA, Kazanım Testleri) kullanılacaktır.</w:t>
      </w: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Ders kitaplarından mümkün olduğu kadar çok yararlanılacaktır.</w:t>
      </w: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Ders kitaplarındaki etkinliklerin sınıfta yapılamayanları düzenli olarak kontrol edilecektir.</w:t>
      </w: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Derste konu içeriğine bağlı olarak zümre işbirliği ile öğrencilerin sinema filmi ve belgeseller izletilecektir. </w:t>
      </w:r>
    </w:p>
    <w:p w:rsidR="00855D93" w:rsidRPr="00FF5A1A" w:rsidRDefault="00855D93" w:rsidP="00855D93">
      <w:pPr>
        <w:pStyle w:val="ListeParagraf"/>
        <w:spacing w:after="0" w:line="240" w:lineRule="auto"/>
        <w:rPr>
          <w:rFonts w:ascii="Times New Roman" w:eastAsia="Times New Roman" w:hAnsi="Times New Roman" w:cs="Times New Roman"/>
          <w:lang w:eastAsia="tr-TR"/>
        </w:rPr>
      </w:pPr>
    </w:p>
    <w:p w:rsidR="00855D93" w:rsidRPr="00FF5A1A" w:rsidRDefault="00855D93" w:rsidP="00855D93">
      <w:pPr>
        <w:pStyle w:val="ListeParagraf"/>
        <w:numPr>
          <w:ilvl w:val="0"/>
          <w:numId w:val="3"/>
        </w:numPr>
        <w:rPr>
          <w:rFonts w:ascii="Times New Roman" w:hAnsi="Times New Roman" w:cs="Times New Roman"/>
        </w:rPr>
      </w:pPr>
      <w:r w:rsidRPr="00FF5A1A">
        <w:rPr>
          <w:rFonts w:ascii="Times New Roman" w:hAnsi="Times New Roman" w:cs="Times New Roman"/>
        </w:rPr>
        <w:t>26 Temmuz</w:t>
      </w:r>
      <w:r w:rsidRPr="00FF5A1A">
        <w:rPr>
          <w:rStyle w:val="apple-converted-space"/>
          <w:rFonts w:ascii="Times New Roman" w:hAnsi="Times New Roman" w:cs="Times New Roman"/>
        </w:rPr>
        <w:t> </w:t>
      </w:r>
      <w:r w:rsidRPr="00FF5A1A">
        <w:rPr>
          <w:rStyle w:val="grame"/>
          <w:rFonts w:ascii="Times New Roman" w:hAnsi="Times New Roman" w:cs="Times New Roman"/>
        </w:rPr>
        <w:t xml:space="preserve">2014 </w:t>
      </w:r>
      <w:r w:rsidRPr="00FF5A1A">
        <w:rPr>
          <w:rFonts w:ascii="Times New Roman" w:hAnsi="Times New Roman" w:cs="Times New Roman"/>
        </w:rPr>
        <w:t xml:space="preserve">tarihinde değişen </w:t>
      </w:r>
      <w:r w:rsidRPr="00FF5A1A">
        <w:rPr>
          <w:rFonts w:ascii="Times New Roman" w:hAnsi="Times New Roman" w:cs="Times New Roman"/>
          <w:b/>
        </w:rPr>
        <w:t>İlköğretim Kurumları Yönetmeliğinin ölçme ve değerlendirme ile ilgili maddeleri</w:t>
      </w:r>
      <w:r w:rsidRPr="00FF5A1A">
        <w:rPr>
          <w:rFonts w:ascii="Times New Roman" w:hAnsi="Times New Roman" w:cs="Times New Roman"/>
        </w:rPr>
        <w:t xml:space="preserve">  ( Madde 20-25) </w:t>
      </w:r>
      <w:r w:rsidR="00B35974">
        <w:rPr>
          <w:rFonts w:ascii="Times New Roman" w:hAnsi="Times New Roman" w:cs="Times New Roman"/>
        </w:rPr>
        <w:t>Kamışlı Fatih Ortaokulu</w:t>
      </w:r>
      <w:r w:rsidRPr="00FF5A1A">
        <w:rPr>
          <w:rFonts w:ascii="Times New Roman" w:hAnsi="Times New Roman" w:cs="Times New Roman"/>
        </w:rPr>
        <w:t xml:space="preserve"> Ortaokulu Sosyal Bilgiler Öğretmeni </w:t>
      </w:r>
      <w:r w:rsidR="00B35974">
        <w:rPr>
          <w:rFonts w:ascii="Times New Roman" w:hAnsi="Times New Roman" w:cs="Times New Roman"/>
        </w:rPr>
        <w:t>Ramazan EROL</w:t>
      </w:r>
      <w:r w:rsidRPr="00FF5A1A">
        <w:rPr>
          <w:rFonts w:ascii="Times New Roman" w:hAnsi="Times New Roman" w:cs="Times New Roman"/>
        </w:rPr>
        <w:t xml:space="preserve"> </w:t>
      </w:r>
      <w:r w:rsidRPr="00FF5A1A">
        <w:rPr>
          <w:rFonts w:ascii="Times New Roman" w:hAnsi="Times New Roman" w:cs="Times New Roman"/>
        </w:rPr>
        <w:lastRenderedPageBreak/>
        <w:t>tarafından okundu. Yönetmeliğe göre;</w:t>
      </w:r>
      <w:r w:rsidRPr="00FF5A1A">
        <w:rPr>
          <w:rFonts w:ascii="Times New Roman" w:hAnsi="Times New Roman" w:cs="Times New Roman"/>
        </w:rPr>
        <w:br/>
        <w:t>-Ortaokul ve imam-hatip ortaokullarında öğrencilerin başarısı; sınavlar, ders etkinliklerine katılım ve varsa proje çalışmalarından alınan puanlara göre değerlendirilir.</w:t>
      </w:r>
    </w:p>
    <w:p w:rsidR="00855D93" w:rsidRPr="00FF5A1A" w:rsidRDefault="00DB1869" w:rsidP="00855D93">
      <w:pPr>
        <w:pStyle w:val="ListeParagraf"/>
        <w:ind w:left="360"/>
        <w:rPr>
          <w:rFonts w:ascii="Times New Roman" w:hAnsi="Times New Roman" w:cs="Times New Roman"/>
        </w:rPr>
      </w:pPr>
      <w:r w:rsidRPr="00FF5A1A">
        <w:rPr>
          <w:rFonts w:ascii="Times New Roman" w:eastAsia="Times New Roman" w:hAnsi="Times New Roman" w:cs="Times New Roman"/>
          <w:lang w:eastAsia="tr-TR"/>
        </w:rPr>
        <w:t xml:space="preserve">, 5, 6, 7 ve 8 inci sınıflarda </w:t>
      </w:r>
      <w:r w:rsidRPr="00FF5A1A">
        <w:rPr>
          <w:rFonts w:ascii="Times New Roman" w:eastAsia="Times New Roman" w:hAnsi="Times New Roman" w:cs="Times New Roman"/>
          <w:b/>
          <w:lang w:eastAsia="tr-TR"/>
        </w:rPr>
        <w:t>her dersten bir dönemde iki sınav yapılır.</w:t>
      </w:r>
      <w:r w:rsidRPr="00FF5A1A">
        <w:rPr>
          <w:rFonts w:ascii="Times New Roman" w:eastAsia="Times New Roman" w:hAnsi="Times New Roman" w:cs="Times New Roman"/>
          <w:lang w:eastAsia="tr-TR"/>
        </w:rPr>
        <w:t xml:space="preserve"> Sınavların zamanı, en az bir hafta önceden öğrencilere duyurulur. Bir sınıfta/şubede bir günde yapılacak sınav sayısı ikiyi, her bir sınav süresi ise bir ders saatini geçemez.</w:t>
      </w:r>
    </w:p>
    <w:p w:rsidR="00855D93" w:rsidRPr="00FF5A1A" w:rsidRDefault="00855D93" w:rsidP="00855D93">
      <w:pPr>
        <w:pStyle w:val="ListeParagraf"/>
        <w:ind w:left="360"/>
        <w:rPr>
          <w:rFonts w:ascii="Times New Roman" w:hAnsi="Times New Roman" w:cs="Times New Roman"/>
        </w:rPr>
      </w:pPr>
      <w:r w:rsidRPr="00FF5A1A">
        <w:rPr>
          <w:rFonts w:ascii="Times New Roman" w:hAnsi="Times New Roman" w:cs="Times New Roman"/>
        </w:rPr>
        <w:t>-Bir sınıfta/şubede bir günde yapılacak sınav sayısı 8 inci sınıfta üçü, diğer sınıflarda ikiyi geçemez.</w:t>
      </w:r>
    </w:p>
    <w:p w:rsidR="00855D93" w:rsidRPr="00FF5A1A" w:rsidRDefault="00855D93" w:rsidP="00855D93">
      <w:pPr>
        <w:pStyle w:val="ListeParagraf"/>
        <w:ind w:left="360"/>
        <w:rPr>
          <w:rFonts w:ascii="Times New Roman" w:hAnsi="Times New Roman" w:cs="Times New Roman"/>
        </w:rPr>
      </w:pPr>
      <w:r w:rsidRPr="00FF5A1A">
        <w:rPr>
          <w:rFonts w:ascii="Times New Roman" w:hAnsi="Times New Roman" w:cs="Times New Roman"/>
        </w:rPr>
        <w:t>-Sınavların süresi bir ders saatini aşamaz.</w:t>
      </w:r>
    </w:p>
    <w:p w:rsidR="00855D93" w:rsidRPr="00FF5A1A" w:rsidRDefault="00855D93" w:rsidP="00855D93">
      <w:pPr>
        <w:pStyle w:val="ListeParagraf"/>
        <w:widowControl w:val="0"/>
        <w:tabs>
          <w:tab w:val="center" w:pos="284"/>
          <w:tab w:val="right" w:pos="426"/>
        </w:tabs>
        <w:overflowPunct w:val="0"/>
        <w:autoSpaceDE w:val="0"/>
        <w:autoSpaceDN w:val="0"/>
        <w:adjustRightInd w:val="0"/>
        <w:ind w:left="360"/>
        <w:textAlignment w:val="baseline"/>
        <w:rPr>
          <w:rFonts w:ascii="Times New Roman" w:hAnsi="Times New Roman" w:cs="Times New Roman"/>
        </w:rPr>
      </w:pPr>
      <w:r w:rsidRPr="00FF5A1A">
        <w:rPr>
          <w:rFonts w:ascii="Times New Roman" w:hAnsi="Times New Roman" w:cs="Times New Roman"/>
        </w:rPr>
        <w:t xml:space="preserve">Yönetmeliğe göre sözlü sınavlar için ders saati ayrılmayacağı, öğrencilerin ders durumuna göre ders içi performans notu verileceği belirtildi. </w:t>
      </w:r>
      <w:r w:rsidRPr="00FF5A1A">
        <w:rPr>
          <w:rFonts w:ascii="Times New Roman" w:hAnsi="Times New Roman" w:cs="Times New Roman"/>
        </w:rPr>
        <w:br/>
      </w:r>
      <w:r w:rsidRPr="00FF5A1A">
        <w:rPr>
          <w:rFonts w:ascii="Times New Roman" w:hAnsi="Times New Roman" w:cs="Times New Roman"/>
          <w:b/>
        </w:rPr>
        <w:t>Yazılı sınavlar:</w:t>
      </w:r>
      <w:r w:rsidRPr="00FF5A1A">
        <w:rPr>
          <w:rFonts w:ascii="Times New Roman" w:hAnsi="Times New Roman" w:cs="Times New Roman"/>
        </w:rPr>
        <w:t xml:space="preserve">  Sosyal Bilgiler 5-6-7 sınıflarda 2, 8. sınıflarda T.C.İnkılap Tarihi ve Atatürkçülük dersinde 2 yazılı yapılmasına, sınav tarihlerinin en az bir hafta önceden öğrencilere duyurulmasına ve bir sınıfa günde ikiden fazla sınav yapılmamasına, sınavların klasik sınav, çoktan seçmeli, doğru yanlış ve boşluk doldurmalı olmak üzere dersin amacına göre tespit edilmesine, test sınavlarının soru sayısının 20 den az olmamasına ve sınav sonuçlarının 10 gün içinde öğrencilere duyurulmasına ve hatalarının gösterilmesine dikkat edilmesi gerektiği ifade edildi.</w:t>
      </w:r>
    </w:p>
    <w:p w:rsidR="00855D93" w:rsidRPr="00FF5A1A" w:rsidRDefault="00855D93" w:rsidP="00855D93">
      <w:pPr>
        <w:pStyle w:val="ListeParagraf"/>
        <w:tabs>
          <w:tab w:val="center" w:pos="284"/>
          <w:tab w:val="right" w:pos="426"/>
        </w:tabs>
        <w:ind w:left="360"/>
        <w:rPr>
          <w:rFonts w:ascii="Times New Roman" w:hAnsi="Times New Roman" w:cs="Times New Roman"/>
        </w:rPr>
      </w:pPr>
    </w:p>
    <w:p w:rsidR="00855D93" w:rsidRPr="00FF5A1A" w:rsidRDefault="00B35974" w:rsidP="00855D93">
      <w:pPr>
        <w:pStyle w:val="ListeParagraf"/>
        <w:tabs>
          <w:tab w:val="center" w:pos="284"/>
          <w:tab w:val="right" w:pos="426"/>
        </w:tabs>
        <w:ind w:left="360"/>
        <w:rPr>
          <w:rFonts w:ascii="Times New Roman" w:hAnsi="Times New Roman" w:cs="Times New Roman"/>
        </w:rPr>
      </w:pPr>
      <w:r w:rsidRPr="00B35974">
        <w:rPr>
          <w:rFonts w:ascii="Times New Roman" w:hAnsi="Times New Roman" w:cs="Times New Roman"/>
        </w:rPr>
        <w:t>Zümre koordinatörü Oğuz KALAFAT</w:t>
      </w:r>
      <w:r w:rsidR="00855D93" w:rsidRPr="00FF5A1A">
        <w:rPr>
          <w:rFonts w:ascii="Times New Roman" w:hAnsi="Times New Roman" w:cs="Times New Roman"/>
        </w:rPr>
        <w:t>, normal şartlarda 2 sınav yapıldığını, ancak sınavlar arasında zaman farkının fazla olmasının öğrencilerde motivasyon eksikliğine ve bilgilerin unutulmasına neden olduğunu, bu nedenle istenildiği takdirde tekrar ve hatırlatma amacıyla etkinlik ve sınav yapılabileceğini ifade etti.</w:t>
      </w:r>
    </w:p>
    <w:p w:rsidR="00855D93" w:rsidRPr="00FF5A1A" w:rsidRDefault="00EF5029" w:rsidP="007C648A">
      <w:pPr>
        <w:pStyle w:val="ListeParagraf"/>
        <w:tabs>
          <w:tab w:val="right" w:pos="426"/>
        </w:tabs>
        <w:ind w:left="360"/>
        <w:rPr>
          <w:rFonts w:ascii="Times New Roman" w:hAnsi="Times New Roman" w:cs="Times New Roman"/>
          <w:bCs/>
        </w:rPr>
      </w:pPr>
      <w:r>
        <w:rPr>
          <w:rFonts w:ascii="Times New Roman" w:hAnsi="Times New Roman" w:cs="Times New Roman"/>
        </w:rPr>
        <w:t>Aşçıbekirli</w:t>
      </w:r>
      <w:r w:rsidR="00855D93" w:rsidRPr="00FF5A1A">
        <w:rPr>
          <w:rFonts w:ascii="Times New Roman" w:hAnsi="Times New Roman" w:cs="Times New Roman"/>
        </w:rPr>
        <w:t xml:space="preserve"> Ortaokulu Sosyal Bilgiler Öğretmeni </w:t>
      </w:r>
      <w:r>
        <w:rPr>
          <w:rFonts w:ascii="Times New Roman" w:hAnsi="Times New Roman" w:cs="Times New Roman"/>
        </w:rPr>
        <w:t>Ahmet ŞAHİN</w:t>
      </w:r>
      <w:r w:rsidR="00855D93" w:rsidRPr="00FF5A1A">
        <w:rPr>
          <w:rFonts w:ascii="Times New Roman" w:hAnsi="Times New Roman" w:cs="Times New Roman"/>
        </w:rPr>
        <w:t xml:space="preserve">, sorular hazırlanırken </w:t>
      </w:r>
      <w:r w:rsidR="00855D93" w:rsidRPr="00FF5A1A">
        <w:rPr>
          <w:rStyle w:val="Gl"/>
          <w:rFonts w:ascii="Times New Roman" w:hAnsi="Times New Roman" w:cs="Times New Roman"/>
        </w:rPr>
        <w:t>ağırlıklı olarak, bir önceki sınavdan sonra işlenen konulardan olmak kaydıyla geriye doğru azalan bir oranda ve dönem başından beri işlenen konulardan seçilmesi gerektiğini belirtti.</w:t>
      </w:r>
    </w:p>
    <w:p w:rsidR="00855D93" w:rsidRPr="00FF5A1A" w:rsidRDefault="00855D93" w:rsidP="007C648A">
      <w:pPr>
        <w:pStyle w:val="ListeParagraf"/>
        <w:tabs>
          <w:tab w:val="right" w:pos="426"/>
        </w:tabs>
        <w:ind w:left="360"/>
        <w:rPr>
          <w:rFonts w:ascii="Times New Roman" w:hAnsi="Times New Roman" w:cs="Times New Roman"/>
        </w:rPr>
      </w:pPr>
      <w:r w:rsidRPr="00FF5A1A">
        <w:rPr>
          <w:rFonts w:ascii="Times New Roman" w:hAnsi="Times New Roman" w:cs="Times New Roman"/>
        </w:rPr>
        <w:t xml:space="preserve">Ayrıca </w:t>
      </w:r>
      <w:r w:rsidRPr="00FF5A1A">
        <w:rPr>
          <w:rFonts w:ascii="Times New Roman" w:hAnsi="Times New Roman" w:cs="Times New Roman"/>
          <w:b/>
        </w:rPr>
        <w:t>yazılı tarihlerinin</w:t>
      </w:r>
      <w:r w:rsidRPr="00FF5A1A">
        <w:rPr>
          <w:rFonts w:ascii="Times New Roman" w:hAnsi="Times New Roman" w:cs="Times New Roman"/>
        </w:rPr>
        <w:t xml:space="preserve"> yıllık planlarda belirtilmesine ancak müfredata göre bir hafta geç veya erken yapılabilmesine karar verildi.</w:t>
      </w:r>
    </w:p>
    <w:tbl>
      <w:tblPr>
        <w:tblW w:w="0" w:type="auto"/>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36"/>
        <w:gridCol w:w="5001"/>
        <w:gridCol w:w="3053"/>
      </w:tblGrid>
      <w:tr w:rsidR="00682AAB" w:rsidRPr="00FF5A1A" w:rsidTr="00682AAB">
        <w:trPr>
          <w:jc w:val="center"/>
        </w:trPr>
        <w:tc>
          <w:tcPr>
            <w:tcW w:w="993" w:type="dxa"/>
            <w:shd w:val="clear" w:color="auto" w:fill="auto"/>
          </w:tcPr>
          <w:p w:rsidR="00855D93" w:rsidRPr="00FF5A1A" w:rsidRDefault="00855D93" w:rsidP="007C648A">
            <w:pPr>
              <w:pStyle w:val="AralkYok"/>
              <w:jc w:val="center"/>
              <w:rPr>
                <w:b/>
                <w:sz w:val="22"/>
                <w:szCs w:val="22"/>
              </w:rPr>
            </w:pPr>
            <w:r w:rsidRPr="00FF5A1A">
              <w:rPr>
                <w:b/>
                <w:sz w:val="22"/>
                <w:szCs w:val="22"/>
              </w:rPr>
              <w:t>Dönem</w:t>
            </w:r>
          </w:p>
          <w:p w:rsidR="00855D93" w:rsidRPr="00FF5A1A" w:rsidRDefault="00855D93" w:rsidP="007C648A">
            <w:pPr>
              <w:pStyle w:val="AralkYok"/>
              <w:jc w:val="center"/>
              <w:rPr>
                <w:b/>
                <w:sz w:val="22"/>
                <w:szCs w:val="22"/>
              </w:rPr>
            </w:pPr>
          </w:p>
        </w:tc>
        <w:tc>
          <w:tcPr>
            <w:tcW w:w="1236" w:type="dxa"/>
            <w:shd w:val="clear" w:color="auto" w:fill="auto"/>
          </w:tcPr>
          <w:p w:rsidR="00855D93" w:rsidRPr="00FF5A1A" w:rsidRDefault="00855D93" w:rsidP="007C648A">
            <w:pPr>
              <w:pStyle w:val="AralkYok"/>
              <w:jc w:val="center"/>
              <w:rPr>
                <w:b/>
                <w:sz w:val="22"/>
                <w:szCs w:val="22"/>
              </w:rPr>
            </w:pPr>
            <w:r w:rsidRPr="00FF5A1A">
              <w:rPr>
                <w:b/>
                <w:sz w:val="22"/>
                <w:szCs w:val="22"/>
              </w:rPr>
              <w:t>Yazılı Sayısı</w:t>
            </w:r>
          </w:p>
        </w:tc>
        <w:tc>
          <w:tcPr>
            <w:tcW w:w="5001" w:type="dxa"/>
            <w:shd w:val="clear" w:color="auto" w:fill="auto"/>
          </w:tcPr>
          <w:p w:rsidR="00855D93" w:rsidRPr="00FF5A1A" w:rsidRDefault="00855D93" w:rsidP="007C648A">
            <w:pPr>
              <w:pStyle w:val="AralkYok"/>
              <w:jc w:val="center"/>
              <w:rPr>
                <w:b/>
                <w:sz w:val="22"/>
                <w:szCs w:val="22"/>
              </w:rPr>
            </w:pPr>
            <w:r w:rsidRPr="00FF5A1A">
              <w:rPr>
                <w:b/>
                <w:sz w:val="22"/>
                <w:szCs w:val="22"/>
              </w:rPr>
              <w:t>Yazılı Şekli</w:t>
            </w:r>
          </w:p>
        </w:tc>
        <w:tc>
          <w:tcPr>
            <w:tcW w:w="3053" w:type="dxa"/>
            <w:shd w:val="clear" w:color="auto" w:fill="auto"/>
          </w:tcPr>
          <w:p w:rsidR="00855D93" w:rsidRPr="00FF5A1A" w:rsidRDefault="00855D93" w:rsidP="007C648A">
            <w:pPr>
              <w:pStyle w:val="AralkYok"/>
              <w:jc w:val="center"/>
              <w:rPr>
                <w:b/>
                <w:sz w:val="22"/>
                <w:szCs w:val="22"/>
              </w:rPr>
            </w:pPr>
            <w:r w:rsidRPr="00FF5A1A">
              <w:rPr>
                <w:b/>
                <w:sz w:val="22"/>
                <w:szCs w:val="22"/>
              </w:rPr>
              <w:t>Yazılı Tarihleri</w:t>
            </w:r>
          </w:p>
          <w:p w:rsidR="00855D93" w:rsidRPr="00FF5A1A" w:rsidRDefault="00855D93" w:rsidP="007C648A">
            <w:pPr>
              <w:pStyle w:val="AralkYok"/>
              <w:jc w:val="center"/>
              <w:rPr>
                <w:b/>
                <w:sz w:val="22"/>
                <w:szCs w:val="22"/>
              </w:rPr>
            </w:pPr>
          </w:p>
        </w:tc>
      </w:tr>
      <w:tr w:rsidR="00682AAB" w:rsidRPr="00FF5A1A" w:rsidTr="00682AAB">
        <w:trPr>
          <w:jc w:val="center"/>
        </w:trPr>
        <w:tc>
          <w:tcPr>
            <w:tcW w:w="993" w:type="dxa"/>
            <w:vMerge w:val="restart"/>
            <w:shd w:val="clear" w:color="auto" w:fill="auto"/>
          </w:tcPr>
          <w:p w:rsidR="00855D93" w:rsidRPr="00FF5A1A" w:rsidRDefault="00855D93" w:rsidP="00855D93">
            <w:pPr>
              <w:pStyle w:val="AralkYok"/>
              <w:rPr>
                <w:sz w:val="22"/>
                <w:szCs w:val="22"/>
              </w:rPr>
            </w:pPr>
          </w:p>
          <w:p w:rsidR="00855D93" w:rsidRPr="00FF5A1A" w:rsidRDefault="00855D93" w:rsidP="00B35974">
            <w:pPr>
              <w:pStyle w:val="AralkYok"/>
              <w:jc w:val="center"/>
              <w:rPr>
                <w:sz w:val="22"/>
                <w:szCs w:val="22"/>
              </w:rPr>
            </w:pPr>
            <w:r w:rsidRPr="00FF5A1A">
              <w:rPr>
                <w:sz w:val="22"/>
                <w:szCs w:val="22"/>
              </w:rPr>
              <w:t>2.</w:t>
            </w:r>
          </w:p>
          <w:p w:rsidR="00855D93" w:rsidRPr="00FF5A1A" w:rsidRDefault="00855D93" w:rsidP="00B35974">
            <w:pPr>
              <w:pStyle w:val="AralkYok"/>
              <w:jc w:val="center"/>
              <w:rPr>
                <w:sz w:val="22"/>
                <w:szCs w:val="22"/>
              </w:rPr>
            </w:pPr>
            <w:r w:rsidRPr="00FF5A1A">
              <w:rPr>
                <w:sz w:val="22"/>
                <w:szCs w:val="22"/>
              </w:rPr>
              <w:t>Dönem</w:t>
            </w:r>
          </w:p>
        </w:tc>
        <w:tc>
          <w:tcPr>
            <w:tcW w:w="1236" w:type="dxa"/>
            <w:shd w:val="clear" w:color="auto" w:fill="auto"/>
          </w:tcPr>
          <w:p w:rsidR="00855D93" w:rsidRPr="00FF5A1A" w:rsidRDefault="00855D93" w:rsidP="00855D93">
            <w:pPr>
              <w:pStyle w:val="AralkYok"/>
              <w:rPr>
                <w:sz w:val="22"/>
                <w:szCs w:val="22"/>
              </w:rPr>
            </w:pPr>
            <w:r w:rsidRPr="00FF5A1A">
              <w:rPr>
                <w:sz w:val="22"/>
                <w:szCs w:val="22"/>
              </w:rPr>
              <w:t>1</w:t>
            </w:r>
          </w:p>
        </w:tc>
        <w:tc>
          <w:tcPr>
            <w:tcW w:w="5001" w:type="dxa"/>
            <w:shd w:val="clear" w:color="auto" w:fill="auto"/>
          </w:tcPr>
          <w:p w:rsidR="00855D93" w:rsidRPr="00FF5A1A" w:rsidRDefault="00855D93" w:rsidP="00855D93">
            <w:pPr>
              <w:pStyle w:val="AralkYok"/>
              <w:rPr>
                <w:sz w:val="22"/>
                <w:szCs w:val="22"/>
              </w:rPr>
            </w:pPr>
            <w:r w:rsidRPr="00FF5A1A">
              <w:rPr>
                <w:sz w:val="22"/>
                <w:szCs w:val="22"/>
              </w:rPr>
              <w:t>Klasik, Boşluk Doldurma, Doğru Yanlış Çoktan Seçmeli, Eşleştirme</w:t>
            </w:r>
          </w:p>
        </w:tc>
        <w:tc>
          <w:tcPr>
            <w:tcW w:w="3053" w:type="dxa"/>
            <w:shd w:val="clear" w:color="auto" w:fill="auto"/>
          </w:tcPr>
          <w:p w:rsidR="00855D93" w:rsidRPr="00FF5A1A" w:rsidRDefault="00855D93" w:rsidP="00855D93">
            <w:pPr>
              <w:pStyle w:val="AralkYok"/>
              <w:rPr>
                <w:sz w:val="22"/>
                <w:szCs w:val="22"/>
              </w:rPr>
            </w:pPr>
            <w:r w:rsidRPr="00FF5A1A">
              <w:rPr>
                <w:sz w:val="22"/>
                <w:szCs w:val="22"/>
              </w:rPr>
              <w:t>Nisan Ayının 1. Haftası</w:t>
            </w:r>
          </w:p>
          <w:p w:rsidR="00855D93" w:rsidRPr="00FF5A1A" w:rsidRDefault="00855D93" w:rsidP="00855D93">
            <w:pPr>
              <w:pStyle w:val="AralkYok"/>
              <w:rPr>
                <w:sz w:val="22"/>
                <w:szCs w:val="22"/>
              </w:rPr>
            </w:pPr>
          </w:p>
        </w:tc>
      </w:tr>
      <w:tr w:rsidR="00682AAB" w:rsidRPr="00FF5A1A" w:rsidTr="00682AAB">
        <w:trPr>
          <w:jc w:val="center"/>
        </w:trPr>
        <w:tc>
          <w:tcPr>
            <w:tcW w:w="993" w:type="dxa"/>
            <w:vMerge/>
            <w:shd w:val="clear" w:color="auto" w:fill="auto"/>
          </w:tcPr>
          <w:p w:rsidR="00855D93" w:rsidRPr="00FF5A1A" w:rsidRDefault="00855D93" w:rsidP="00855D93">
            <w:pPr>
              <w:pStyle w:val="AralkYok"/>
              <w:rPr>
                <w:sz w:val="22"/>
                <w:szCs w:val="22"/>
              </w:rPr>
            </w:pPr>
          </w:p>
        </w:tc>
        <w:tc>
          <w:tcPr>
            <w:tcW w:w="1236" w:type="dxa"/>
            <w:shd w:val="clear" w:color="auto" w:fill="auto"/>
          </w:tcPr>
          <w:p w:rsidR="00855D93" w:rsidRPr="00FF5A1A" w:rsidRDefault="00855D93" w:rsidP="00855D93">
            <w:pPr>
              <w:pStyle w:val="AralkYok"/>
              <w:rPr>
                <w:sz w:val="22"/>
                <w:szCs w:val="22"/>
              </w:rPr>
            </w:pPr>
            <w:r w:rsidRPr="00FF5A1A">
              <w:rPr>
                <w:sz w:val="22"/>
                <w:szCs w:val="22"/>
              </w:rPr>
              <w:t>2</w:t>
            </w:r>
          </w:p>
        </w:tc>
        <w:tc>
          <w:tcPr>
            <w:tcW w:w="5001" w:type="dxa"/>
            <w:shd w:val="clear" w:color="auto" w:fill="auto"/>
          </w:tcPr>
          <w:p w:rsidR="00855D93" w:rsidRPr="00FF5A1A" w:rsidRDefault="00855D93" w:rsidP="00855D93">
            <w:pPr>
              <w:pStyle w:val="AralkYok"/>
              <w:rPr>
                <w:sz w:val="22"/>
                <w:szCs w:val="22"/>
              </w:rPr>
            </w:pPr>
            <w:r w:rsidRPr="00FF5A1A">
              <w:rPr>
                <w:sz w:val="22"/>
                <w:szCs w:val="22"/>
              </w:rPr>
              <w:t>20 Çoktan seçmeli ( Ortak Sınav )</w:t>
            </w:r>
          </w:p>
          <w:p w:rsidR="00855D93" w:rsidRPr="00FF5A1A" w:rsidRDefault="00855D93" w:rsidP="00855D93">
            <w:pPr>
              <w:pStyle w:val="AralkYok"/>
              <w:rPr>
                <w:sz w:val="22"/>
                <w:szCs w:val="22"/>
              </w:rPr>
            </w:pPr>
          </w:p>
        </w:tc>
        <w:tc>
          <w:tcPr>
            <w:tcW w:w="3053" w:type="dxa"/>
            <w:shd w:val="clear" w:color="auto" w:fill="auto"/>
          </w:tcPr>
          <w:p w:rsidR="00855D93" w:rsidRPr="00FF5A1A" w:rsidRDefault="00EF5029" w:rsidP="00855D93">
            <w:pPr>
              <w:pStyle w:val="AralkYok"/>
              <w:rPr>
                <w:sz w:val="22"/>
                <w:szCs w:val="22"/>
              </w:rPr>
            </w:pPr>
            <w:r>
              <w:rPr>
                <w:sz w:val="22"/>
                <w:szCs w:val="22"/>
              </w:rPr>
              <w:t>Mayıs Ayının 4</w:t>
            </w:r>
            <w:r w:rsidR="00855D93" w:rsidRPr="00FF5A1A">
              <w:rPr>
                <w:sz w:val="22"/>
                <w:szCs w:val="22"/>
              </w:rPr>
              <w:t>. Haftası</w:t>
            </w:r>
          </w:p>
        </w:tc>
      </w:tr>
    </w:tbl>
    <w:p w:rsidR="00855D93" w:rsidRPr="00FF5A1A" w:rsidRDefault="00855D93" w:rsidP="007C648A">
      <w:pPr>
        <w:pStyle w:val="ListeParagraf"/>
        <w:tabs>
          <w:tab w:val="center" w:pos="284"/>
          <w:tab w:val="right" w:pos="426"/>
        </w:tabs>
        <w:ind w:left="360"/>
        <w:rPr>
          <w:rStyle w:val="Gl"/>
          <w:rFonts w:ascii="Times New Roman" w:hAnsi="Times New Roman" w:cs="Times New Roman"/>
          <w:b w:val="0"/>
        </w:rPr>
      </w:pPr>
    </w:p>
    <w:p w:rsidR="00653DCD" w:rsidRPr="00653DCD" w:rsidRDefault="00EF5029" w:rsidP="00653DCD">
      <w:pPr>
        <w:pStyle w:val="ListeParagraf"/>
        <w:numPr>
          <w:ilvl w:val="0"/>
          <w:numId w:val="3"/>
        </w:numPr>
        <w:spacing w:after="0" w:line="240" w:lineRule="auto"/>
        <w:rPr>
          <w:rFonts w:ascii="Times New Roman" w:eastAsia="Times New Roman" w:hAnsi="Times New Roman" w:cs="Times New Roman"/>
          <w:lang w:eastAsia="tr-TR"/>
        </w:rPr>
      </w:pPr>
      <w:r w:rsidRPr="00EF5029">
        <w:rPr>
          <w:rFonts w:ascii="Times New Roman" w:hAnsi="Times New Roman" w:cs="Times New Roman"/>
        </w:rPr>
        <w:t xml:space="preserve">LGS </w:t>
      </w:r>
      <w:r w:rsidR="00653DCD">
        <w:rPr>
          <w:rFonts w:ascii="Times New Roman" w:hAnsi="Times New Roman" w:cs="Times New Roman"/>
        </w:rPr>
        <w:t xml:space="preserve">ve Bursluluk </w:t>
      </w:r>
      <w:r w:rsidRPr="00EF5029">
        <w:rPr>
          <w:rFonts w:ascii="Times New Roman" w:hAnsi="Times New Roman" w:cs="Times New Roman"/>
        </w:rPr>
        <w:t xml:space="preserve">Sınavları </w:t>
      </w:r>
      <w:r w:rsidR="007C648A" w:rsidRPr="00EF5029">
        <w:rPr>
          <w:rFonts w:ascii="Times New Roman" w:hAnsi="Times New Roman" w:cs="Times New Roman"/>
        </w:rPr>
        <w:t xml:space="preserve">hakkında bilgi veren </w:t>
      </w:r>
      <w:r w:rsidRPr="00EF5029">
        <w:rPr>
          <w:rFonts w:ascii="Times New Roman" w:hAnsi="Times New Roman" w:cs="Times New Roman"/>
        </w:rPr>
        <w:t>Zümre K</w:t>
      </w:r>
      <w:r w:rsidR="00B35974" w:rsidRPr="00EF5029">
        <w:rPr>
          <w:rFonts w:ascii="Times New Roman" w:hAnsi="Times New Roman" w:cs="Times New Roman"/>
        </w:rPr>
        <w:t>oordinatörü Oğuz KALAFAT</w:t>
      </w:r>
      <w:r w:rsidRPr="00EF5029">
        <w:rPr>
          <w:rFonts w:ascii="Times New Roman" w:hAnsi="Times New Roman" w:cs="Times New Roman"/>
        </w:rPr>
        <w:t xml:space="preserve">, öğrencilerin LGS </w:t>
      </w:r>
      <w:r w:rsidR="00653DCD">
        <w:rPr>
          <w:rFonts w:ascii="Times New Roman" w:hAnsi="Times New Roman" w:cs="Times New Roman"/>
        </w:rPr>
        <w:t>ve Bursluluk S</w:t>
      </w:r>
      <w:r w:rsidRPr="00EF5029">
        <w:rPr>
          <w:rFonts w:ascii="Times New Roman" w:hAnsi="Times New Roman" w:cs="Times New Roman"/>
        </w:rPr>
        <w:t>ınavına hazırlanmalarında azami hassasiyet gösterilmesini, konu ve kazanımların zamanında işlenmesini ve Hazira</w:t>
      </w:r>
      <w:r w:rsidR="00653DCD">
        <w:rPr>
          <w:rFonts w:ascii="Times New Roman" w:hAnsi="Times New Roman" w:cs="Times New Roman"/>
        </w:rPr>
        <w:t>n ayından önce yetiştirilmesinin yararlı olacağını söyledi.</w:t>
      </w:r>
    </w:p>
    <w:p w:rsidR="007C648A" w:rsidRPr="00653DCD" w:rsidRDefault="007C648A" w:rsidP="00653DCD">
      <w:pPr>
        <w:pStyle w:val="ListeParagraf"/>
        <w:spacing w:after="0" w:line="240" w:lineRule="auto"/>
        <w:ind w:left="360"/>
        <w:rPr>
          <w:rFonts w:ascii="Times New Roman" w:eastAsia="Times New Roman" w:hAnsi="Times New Roman" w:cs="Times New Roman"/>
          <w:lang w:eastAsia="tr-TR"/>
        </w:rPr>
      </w:pPr>
      <w:r w:rsidRPr="00653DCD">
        <w:rPr>
          <w:rFonts w:ascii="Times New Roman" w:hAnsi="Times New Roman" w:cs="Times New Roman"/>
          <w:b/>
        </w:rPr>
        <w:t xml:space="preserve">Sınavlarda başarıyı arttırmak için, </w:t>
      </w:r>
    </w:p>
    <w:p w:rsidR="007C648A" w:rsidRPr="00FF5A1A" w:rsidRDefault="007C648A" w:rsidP="007C648A">
      <w:pPr>
        <w:pStyle w:val="ListeParagraf"/>
        <w:numPr>
          <w:ilvl w:val="0"/>
          <w:numId w:val="6"/>
        </w:numPr>
        <w:spacing w:after="0" w:line="240" w:lineRule="auto"/>
        <w:rPr>
          <w:rFonts w:ascii="Times New Roman" w:eastAsia="Times New Roman" w:hAnsi="Times New Roman" w:cs="Times New Roman"/>
          <w:lang w:eastAsia="tr-TR"/>
        </w:rPr>
      </w:pPr>
      <w:r w:rsidRPr="00FF5A1A">
        <w:rPr>
          <w:rFonts w:ascii="Times New Roman" w:hAnsi="Times New Roman" w:cs="Times New Roman"/>
        </w:rPr>
        <w:t xml:space="preserve">Derslerin etkili işlenmesi, </w:t>
      </w:r>
    </w:p>
    <w:p w:rsidR="007C648A" w:rsidRPr="00FF5A1A" w:rsidRDefault="007C648A" w:rsidP="007C648A">
      <w:pPr>
        <w:pStyle w:val="ListeParagraf"/>
        <w:numPr>
          <w:ilvl w:val="0"/>
          <w:numId w:val="6"/>
        </w:numPr>
        <w:spacing w:after="0" w:line="240" w:lineRule="auto"/>
        <w:rPr>
          <w:rFonts w:ascii="Times New Roman" w:eastAsia="Times New Roman" w:hAnsi="Times New Roman" w:cs="Times New Roman"/>
          <w:lang w:eastAsia="tr-TR"/>
        </w:rPr>
      </w:pPr>
      <w:r w:rsidRPr="00FF5A1A">
        <w:rPr>
          <w:rFonts w:ascii="Times New Roman" w:hAnsi="Times New Roman" w:cs="Times New Roman"/>
        </w:rPr>
        <w:t xml:space="preserve">Akıllı Tahta ve EBA’dan yararlanılması, </w:t>
      </w:r>
    </w:p>
    <w:p w:rsidR="007C648A" w:rsidRPr="00FF5A1A" w:rsidRDefault="007C648A" w:rsidP="007C648A">
      <w:pPr>
        <w:pStyle w:val="ListeParagraf"/>
        <w:numPr>
          <w:ilvl w:val="0"/>
          <w:numId w:val="6"/>
        </w:numPr>
        <w:spacing w:after="0" w:line="240" w:lineRule="auto"/>
        <w:rPr>
          <w:rFonts w:ascii="Times New Roman" w:eastAsia="Times New Roman" w:hAnsi="Times New Roman" w:cs="Times New Roman"/>
          <w:lang w:eastAsia="tr-TR"/>
        </w:rPr>
      </w:pPr>
      <w:r w:rsidRPr="00FF5A1A">
        <w:rPr>
          <w:rFonts w:ascii="Times New Roman" w:hAnsi="Times New Roman" w:cs="Times New Roman"/>
        </w:rPr>
        <w:t xml:space="preserve">Kazanım Testlerinin ve deneme sınavlarının uygulanması, </w:t>
      </w:r>
    </w:p>
    <w:p w:rsidR="007C648A" w:rsidRPr="00FF5A1A" w:rsidRDefault="007C648A" w:rsidP="007C648A">
      <w:pPr>
        <w:pStyle w:val="ListeParagraf"/>
        <w:numPr>
          <w:ilvl w:val="0"/>
          <w:numId w:val="6"/>
        </w:numPr>
        <w:spacing w:after="0" w:line="240" w:lineRule="auto"/>
        <w:rPr>
          <w:rFonts w:ascii="Times New Roman" w:eastAsia="Times New Roman" w:hAnsi="Times New Roman" w:cs="Times New Roman"/>
          <w:lang w:eastAsia="tr-TR"/>
        </w:rPr>
      </w:pPr>
      <w:r w:rsidRPr="00FF5A1A">
        <w:rPr>
          <w:rFonts w:ascii="Times New Roman" w:hAnsi="Times New Roman" w:cs="Times New Roman"/>
        </w:rPr>
        <w:t xml:space="preserve">Yetiştirme kurslarına devam ve takibin sağlanması, </w:t>
      </w:r>
    </w:p>
    <w:p w:rsidR="007C648A" w:rsidRPr="00FF5A1A" w:rsidRDefault="007C648A" w:rsidP="007C648A">
      <w:pPr>
        <w:pStyle w:val="ListeParagraf"/>
        <w:numPr>
          <w:ilvl w:val="0"/>
          <w:numId w:val="6"/>
        </w:numPr>
        <w:spacing w:after="0" w:line="240" w:lineRule="auto"/>
        <w:rPr>
          <w:rFonts w:ascii="Times New Roman" w:eastAsia="Times New Roman" w:hAnsi="Times New Roman" w:cs="Times New Roman"/>
          <w:lang w:eastAsia="tr-TR"/>
        </w:rPr>
      </w:pPr>
      <w:r w:rsidRPr="00FF5A1A">
        <w:rPr>
          <w:rFonts w:ascii="Times New Roman" w:hAnsi="Times New Roman" w:cs="Times New Roman"/>
        </w:rPr>
        <w:t xml:space="preserve">Velilerle işbirliğine gidilmesi, </w:t>
      </w:r>
    </w:p>
    <w:p w:rsidR="007C648A" w:rsidRPr="00FF5A1A" w:rsidRDefault="007C648A" w:rsidP="007C648A">
      <w:pPr>
        <w:pStyle w:val="ListeParagraf"/>
        <w:numPr>
          <w:ilvl w:val="0"/>
          <w:numId w:val="6"/>
        </w:numPr>
        <w:spacing w:after="0" w:line="240" w:lineRule="auto"/>
        <w:rPr>
          <w:rFonts w:ascii="Times New Roman" w:eastAsia="Times New Roman" w:hAnsi="Times New Roman" w:cs="Times New Roman"/>
          <w:lang w:eastAsia="tr-TR"/>
        </w:rPr>
      </w:pPr>
      <w:r w:rsidRPr="00FF5A1A">
        <w:rPr>
          <w:rFonts w:ascii="Times New Roman" w:hAnsi="Times New Roman" w:cs="Times New Roman"/>
        </w:rPr>
        <w:t>Test tekniği üzerinde durulması gibi konularda görüş birliğine varıldı.</w:t>
      </w:r>
    </w:p>
    <w:p w:rsidR="00855D93" w:rsidRPr="00FF5A1A" w:rsidRDefault="00855D93" w:rsidP="00855D93">
      <w:pPr>
        <w:spacing w:after="0" w:line="240" w:lineRule="auto"/>
        <w:rPr>
          <w:rFonts w:ascii="Times New Roman" w:eastAsia="Times New Roman" w:hAnsi="Times New Roman" w:cs="Times New Roman"/>
          <w:lang w:eastAsia="tr-TR"/>
        </w:rPr>
      </w:pPr>
    </w:p>
    <w:p w:rsidR="007C648A" w:rsidRPr="00FF5A1A" w:rsidRDefault="007C648A" w:rsidP="007C648A">
      <w:pPr>
        <w:pStyle w:val="ListeParagraf"/>
        <w:numPr>
          <w:ilvl w:val="0"/>
          <w:numId w:val="3"/>
        </w:numPr>
        <w:rPr>
          <w:rFonts w:ascii="Times New Roman" w:hAnsi="Times New Roman" w:cs="Times New Roman"/>
        </w:rPr>
      </w:pPr>
      <w:r w:rsidRPr="00FF5A1A">
        <w:rPr>
          <w:rFonts w:ascii="Times New Roman" w:hAnsi="Times New Roman" w:cs="Times New Roman"/>
        </w:rPr>
        <w:t>Konuların özelliklerine göre diğer zümre öğretmenleriyle ( Türkçe, Matematik, Fen ve Teknoloji, Din Kültürü ve Ahlak Bilgisi )  işbirliği yapılmasına karar verildi.</w:t>
      </w:r>
      <w:r w:rsidR="00B35974">
        <w:rPr>
          <w:rFonts w:ascii="Times New Roman" w:hAnsi="Times New Roman" w:cs="Times New Roman"/>
        </w:rPr>
        <w:t xml:space="preserve"> Ayrıca dileyen arkadaşların birbirlerinin dersine (dinleyici olarak) girerek, bilgi ve tecrübe paylaşımında bulunabilecekleri vurgulandı.</w:t>
      </w:r>
    </w:p>
    <w:p w:rsidR="007C648A" w:rsidRPr="00FF5A1A" w:rsidRDefault="007C648A" w:rsidP="007C648A">
      <w:pPr>
        <w:pStyle w:val="ListeParagraf"/>
        <w:ind w:left="360"/>
        <w:rPr>
          <w:rFonts w:ascii="Times New Roman" w:hAnsi="Times New Roman" w:cs="Times New Roman"/>
        </w:rPr>
      </w:pPr>
    </w:p>
    <w:p w:rsidR="007C648A" w:rsidRPr="00FF5A1A" w:rsidRDefault="00B35974" w:rsidP="00B35974">
      <w:pPr>
        <w:pStyle w:val="ListeParagraf"/>
        <w:numPr>
          <w:ilvl w:val="0"/>
          <w:numId w:val="3"/>
        </w:numPr>
        <w:spacing w:after="0" w:line="240" w:lineRule="auto"/>
        <w:rPr>
          <w:rFonts w:ascii="Times New Roman" w:eastAsia="Times New Roman" w:hAnsi="Times New Roman" w:cs="Times New Roman"/>
          <w:lang w:eastAsia="tr-TR"/>
        </w:rPr>
      </w:pPr>
      <w:r w:rsidRPr="00B35974">
        <w:rPr>
          <w:rFonts w:ascii="Times New Roman" w:eastAsia="Times New Roman" w:hAnsi="Times New Roman" w:cs="Times New Roman"/>
          <w:lang w:eastAsia="tr-TR"/>
        </w:rPr>
        <w:t>Zümre koordinatörü Oğuz KALAFAT</w:t>
      </w:r>
      <w:r w:rsidR="007C648A" w:rsidRPr="00FF5A1A">
        <w:rPr>
          <w:rFonts w:ascii="Times New Roman" w:eastAsia="Times New Roman" w:hAnsi="Times New Roman" w:cs="Times New Roman"/>
          <w:lang w:eastAsia="tr-TR"/>
        </w:rPr>
        <w:t>, kendi alanımızdaki çalışmalar ve değişikliklerin yanı sıra bilim ve teknoloji alanında meydana gelen değişikliklerin</w:t>
      </w:r>
      <w:r w:rsidR="007C648A" w:rsidRPr="00FF5A1A">
        <w:rPr>
          <w:rFonts w:ascii="Times New Roman" w:eastAsia="Times New Roman" w:hAnsi="Times New Roman" w:cs="Times New Roman"/>
          <w:b/>
          <w:lang w:eastAsia="tr-TR"/>
        </w:rPr>
        <w:t xml:space="preserve"> </w:t>
      </w:r>
      <w:r w:rsidR="007C648A" w:rsidRPr="00FF5A1A">
        <w:rPr>
          <w:rFonts w:ascii="Times New Roman" w:eastAsia="Times New Roman" w:hAnsi="Times New Roman" w:cs="Times New Roman"/>
          <w:lang w:eastAsia="tr-TR"/>
        </w:rPr>
        <w:t>de takip edilerek</w:t>
      </w:r>
      <w:r w:rsidR="007C648A" w:rsidRPr="00FF5A1A">
        <w:rPr>
          <w:rFonts w:ascii="Times New Roman" w:eastAsia="Times New Roman" w:hAnsi="Times New Roman" w:cs="Times New Roman"/>
          <w:b/>
          <w:lang w:eastAsia="tr-TR"/>
        </w:rPr>
        <w:t xml:space="preserve">, </w:t>
      </w:r>
      <w:r w:rsidR="007C648A" w:rsidRPr="00FF5A1A">
        <w:rPr>
          <w:rFonts w:ascii="Times New Roman" w:eastAsia="Times New Roman" w:hAnsi="Times New Roman" w:cs="Times New Roman"/>
          <w:lang w:eastAsia="tr-TR"/>
        </w:rPr>
        <w:t xml:space="preserve">derslerde işlenmesi ve uygulamalara yansıtılması gerektiğini ifade etti. Özellikle Tebliğler dergisinin ve yeni yönetmeliklerin düzenli olarak Milli Eğitim Bakanlığının internet sitesi </w:t>
      </w:r>
      <w:hyperlink r:id="rId6" w:history="1">
        <w:r w:rsidR="007C648A" w:rsidRPr="00FF5A1A">
          <w:rPr>
            <w:rFonts w:ascii="Times New Roman" w:eastAsia="Times New Roman" w:hAnsi="Times New Roman" w:cs="Times New Roman"/>
            <w:u w:val="single"/>
            <w:lang w:eastAsia="tr-TR"/>
          </w:rPr>
          <w:t>www.meb.gov.tr</w:t>
        </w:r>
      </w:hyperlink>
      <w:r w:rsidR="007C648A" w:rsidRPr="00FF5A1A">
        <w:rPr>
          <w:rFonts w:ascii="Times New Roman" w:eastAsia="Times New Roman" w:hAnsi="Times New Roman" w:cs="Times New Roman"/>
          <w:lang w:eastAsia="tr-TR"/>
        </w:rPr>
        <w:t xml:space="preserve"> adresinden, müfredat ve programlar ile ilgili değişiklerinin Talim ve Terbiye Kurulu Başkanlığı’nın </w:t>
      </w:r>
      <w:hyperlink r:id="rId7" w:history="1">
        <w:r w:rsidR="007C648A" w:rsidRPr="00FF5A1A">
          <w:rPr>
            <w:rFonts w:ascii="Times New Roman" w:eastAsia="Times New Roman" w:hAnsi="Times New Roman" w:cs="Times New Roman"/>
            <w:u w:val="single"/>
            <w:lang w:eastAsia="tr-TR"/>
          </w:rPr>
          <w:t>http://ttkb.meb.gov.tr</w:t>
        </w:r>
      </w:hyperlink>
      <w:r w:rsidR="007C648A" w:rsidRPr="00FF5A1A">
        <w:rPr>
          <w:rFonts w:ascii="Times New Roman" w:eastAsia="Times New Roman" w:hAnsi="Times New Roman" w:cs="Times New Roman"/>
          <w:lang w:eastAsia="tr-TR"/>
        </w:rPr>
        <w:t xml:space="preserve"> sayfasından takip edilmesi gerektiğini belirtti. Derslerle ilgili her türlü dökümanın </w:t>
      </w:r>
      <w:hyperlink r:id="rId8" w:history="1">
        <w:r w:rsidR="007C648A" w:rsidRPr="00FF5A1A">
          <w:rPr>
            <w:rFonts w:ascii="Times New Roman" w:eastAsia="Times New Roman" w:hAnsi="Times New Roman" w:cs="Times New Roman"/>
            <w:u w:val="single"/>
            <w:lang w:eastAsia="tr-TR"/>
          </w:rPr>
          <w:t>http://www.eba.gov.tr</w:t>
        </w:r>
      </w:hyperlink>
      <w:r w:rsidR="007C648A" w:rsidRPr="00FF5A1A">
        <w:rPr>
          <w:rFonts w:ascii="Times New Roman" w:eastAsia="Times New Roman" w:hAnsi="Times New Roman" w:cs="Times New Roman"/>
          <w:lang w:eastAsia="tr-TR"/>
        </w:rPr>
        <w:t xml:space="preserve"> de bulunduğunu, bu nedenle EBA’nın titizlikle takip edilmesi gerektiği ifade edildi. İmkânlar ölçüsünde mesleki ve bilimsel yayınların da takip edilmesinin yararlı olacağı anlatıldı.</w:t>
      </w:r>
    </w:p>
    <w:p w:rsidR="007C648A" w:rsidRPr="00FF5A1A" w:rsidRDefault="007C648A" w:rsidP="007C648A">
      <w:pPr>
        <w:spacing w:after="0" w:line="240" w:lineRule="auto"/>
        <w:rPr>
          <w:rFonts w:ascii="Times New Roman" w:eastAsia="Times New Roman" w:hAnsi="Times New Roman" w:cs="Times New Roman"/>
          <w:lang w:eastAsia="tr-TR"/>
        </w:rPr>
      </w:pPr>
    </w:p>
    <w:p w:rsidR="007C7A66" w:rsidRPr="00FF5A1A" w:rsidRDefault="007C648A" w:rsidP="007C7A66">
      <w:pPr>
        <w:pStyle w:val="ListeParagraf"/>
        <w:numPr>
          <w:ilvl w:val="0"/>
          <w:numId w:val="3"/>
        </w:numPr>
        <w:rPr>
          <w:rFonts w:ascii="Times New Roman" w:hAnsi="Times New Roman" w:cs="Times New Roman"/>
        </w:rPr>
      </w:pPr>
      <w:r w:rsidRPr="00FF5A1A">
        <w:rPr>
          <w:rFonts w:ascii="Times New Roman" w:hAnsi="Times New Roman" w:cs="Times New Roman"/>
        </w:rPr>
        <w:lastRenderedPageBreak/>
        <w:t>Atatürkçülük konularının 2488 ve 2504 sayılı Tebliğler Dergisinde belirtildiği</w:t>
      </w:r>
      <w:r w:rsidR="007C7A66" w:rsidRPr="00FF5A1A">
        <w:rPr>
          <w:rFonts w:ascii="Times New Roman" w:hAnsi="Times New Roman" w:cs="Times New Roman"/>
        </w:rPr>
        <w:t xml:space="preserve"> gibi</w:t>
      </w:r>
      <w:r w:rsidRPr="00FF5A1A">
        <w:rPr>
          <w:rFonts w:ascii="Times New Roman" w:hAnsi="Times New Roman" w:cs="Times New Roman"/>
        </w:rPr>
        <w:t xml:space="preserve"> </w:t>
      </w:r>
      <w:r w:rsidR="007C7A66" w:rsidRPr="00FF5A1A">
        <w:rPr>
          <w:rFonts w:ascii="Times New Roman" w:hAnsi="Times New Roman" w:cs="Times New Roman"/>
        </w:rPr>
        <w:t xml:space="preserve">işlenerek, </w:t>
      </w:r>
      <w:r w:rsidRPr="00FF5A1A">
        <w:rPr>
          <w:rFonts w:ascii="Times New Roman" w:hAnsi="Times New Roman" w:cs="Times New Roman"/>
        </w:rPr>
        <w:t xml:space="preserve">ders konuları, milli </w:t>
      </w:r>
      <w:r w:rsidR="007C7A66" w:rsidRPr="00FF5A1A">
        <w:rPr>
          <w:rFonts w:ascii="Times New Roman" w:hAnsi="Times New Roman" w:cs="Times New Roman"/>
        </w:rPr>
        <w:t>bayramlar ve belirli gün ve haftalar ile ilişkilendirilerek verilmesi gerektiği hatırlatıldı.</w:t>
      </w:r>
      <w:r w:rsidR="007C7A66" w:rsidRPr="00FF5A1A">
        <w:rPr>
          <w:rFonts w:ascii="Times New Roman" w:hAnsi="Times New Roman" w:cs="Times New Roman"/>
        </w:rPr>
        <w:br/>
      </w:r>
    </w:p>
    <w:p w:rsidR="00C94B80" w:rsidRDefault="00653DCD" w:rsidP="00C94B80">
      <w:pPr>
        <w:pStyle w:val="ListeParagraf"/>
        <w:numPr>
          <w:ilvl w:val="0"/>
          <w:numId w:val="3"/>
        </w:num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Aşçıbekirli</w:t>
      </w:r>
      <w:r w:rsidR="00C94B80" w:rsidRPr="00B35974">
        <w:rPr>
          <w:rFonts w:ascii="Times New Roman" w:eastAsia="Times New Roman" w:hAnsi="Times New Roman" w:cs="Times New Roman"/>
          <w:lang w:eastAsia="tr-TR"/>
        </w:rPr>
        <w:t xml:space="preserve"> Ortaokulu Sosyal Bilgiler Öğretmeni </w:t>
      </w:r>
      <w:r>
        <w:rPr>
          <w:rFonts w:ascii="Times New Roman" w:eastAsia="Times New Roman" w:hAnsi="Times New Roman" w:cs="Times New Roman"/>
          <w:lang w:eastAsia="tr-TR"/>
        </w:rPr>
        <w:t>Ahmet ŞAHİN</w:t>
      </w:r>
      <w:r w:rsidR="00C94B80">
        <w:rPr>
          <w:rFonts w:ascii="Times New Roman" w:eastAsia="Times New Roman" w:hAnsi="Times New Roman" w:cs="Times New Roman"/>
          <w:lang w:eastAsia="tr-TR"/>
        </w:rPr>
        <w:t>, öğrencilerin derse hazırlıksız geldiklerini, anlama ve kavrama sıkıntısı çektiklerini, bazılarının okuma yazmada güçlük yaşadığını belirterek sorunlar yaşadığını belirtti. Ayrıca T.C. İnkılap Tarihi ve Atatürkçülük dersinin 2 saat olması nedeniyle konuları yetiştirmekte zorlandığını</w:t>
      </w:r>
      <w:r w:rsidR="00C94B80" w:rsidRPr="00B35974">
        <w:rPr>
          <w:rFonts w:ascii="Times New Roman" w:eastAsia="Times New Roman" w:hAnsi="Times New Roman" w:cs="Times New Roman"/>
          <w:lang w:eastAsia="tr-TR"/>
        </w:rPr>
        <w:t xml:space="preserve"> </w:t>
      </w:r>
      <w:r w:rsidR="00C94B80">
        <w:rPr>
          <w:rFonts w:ascii="Times New Roman" w:eastAsia="Times New Roman" w:hAnsi="Times New Roman" w:cs="Times New Roman"/>
          <w:lang w:eastAsia="tr-TR"/>
        </w:rPr>
        <w:t xml:space="preserve">ifade etti. </w:t>
      </w:r>
      <w:r w:rsidR="00C94B80" w:rsidRPr="003B20F6">
        <w:rPr>
          <w:rFonts w:ascii="Times New Roman" w:eastAsia="Times New Roman" w:hAnsi="Times New Roman" w:cs="Times New Roman"/>
          <w:lang w:eastAsia="tr-TR"/>
        </w:rPr>
        <w:t>Zümre koordinatörü Oğuz KALAFAT</w:t>
      </w:r>
      <w:r w:rsidR="00C94B80">
        <w:rPr>
          <w:rFonts w:ascii="Times New Roman" w:eastAsia="Times New Roman" w:hAnsi="Times New Roman" w:cs="Times New Roman"/>
          <w:lang w:eastAsia="tr-TR"/>
        </w:rPr>
        <w:t>, tecrübeli öğretmen arkadaşlardan yardım ve destek alabileceğini, biraz daha gayret ve özveri ile sorunların aşılacağını söyledi.</w:t>
      </w:r>
    </w:p>
    <w:p w:rsidR="007C7A66" w:rsidRPr="00C94B80" w:rsidRDefault="007C7A66" w:rsidP="00C94B80">
      <w:pPr>
        <w:spacing w:after="0" w:line="240" w:lineRule="auto"/>
        <w:rPr>
          <w:rFonts w:ascii="Times New Roman" w:eastAsia="Times New Roman" w:hAnsi="Times New Roman" w:cs="Times New Roman"/>
          <w:lang w:eastAsia="tr-TR"/>
        </w:rPr>
      </w:pPr>
      <w:r w:rsidRPr="00C94B80">
        <w:rPr>
          <w:rFonts w:ascii="Times New Roman" w:eastAsia="Times New Roman" w:hAnsi="Times New Roman" w:cs="Times New Roman"/>
          <w:b/>
          <w:lang w:eastAsia="tr-TR"/>
        </w:rPr>
        <w:t>Öğrencilerin başarısını arttırıcı önlemler</w:t>
      </w:r>
      <w:r w:rsidRPr="00C94B80">
        <w:rPr>
          <w:rFonts w:ascii="Times New Roman" w:eastAsia="Times New Roman" w:hAnsi="Times New Roman" w:cs="Times New Roman"/>
          <w:lang w:eastAsia="tr-TR"/>
        </w:rPr>
        <w:t xml:space="preserve"> şöyle tespit edildi:</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EBA sistemi ve Akıllı Tahtadan yararlanılması,</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MEB Kazanım Testlerinin geri dönüt amaçlı kullanılması,</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Okul-aile işbirliğine önem verilmesi</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Öğrencilerin derste aktif kılınması</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Öğrenci seviyesine inilmesi</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Gerekli araç-gereçlerin etkili kullanılması</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Ödevlerin takip edilmesi</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Teknolojik araç-gereçlerden faydalanılması</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Yıl sonu sınavları için imkânlar ölçüsünde deneme sınavlarının yapılması</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Veli toplantılarının zamanında yapılması</w:t>
      </w:r>
    </w:p>
    <w:p w:rsidR="007C7A66" w:rsidRPr="00FF5A1A" w:rsidRDefault="007C7A66" w:rsidP="007C7A66">
      <w:pPr>
        <w:rPr>
          <w:rFonts w:ascii="Times New Roman" w:hAnsi="Times New Roman" w:cs="Times New Roman"/>
        </w:rPr>
      </w:pPr>
    </w:p>
    <w:p w:rsidR="007C7A66" w:rsidRPr="00FF5A1A" w:rsidRDefault="00653DCD" w:rsidP="00B35974">
      <w:pPr>
        <w:pStyle w:val="ListeParagraf"/>
        <w:widowControl w:val="0"/>
        <w:numPr>
          <w:ilvl w:val="0"/>
          <w:numId w:val="3"/>
        </w:numPr>
        <w:tabs>
          <w:tab w:val="center" w:pos="284"/>
          <w:tab w:val="right" w:pos="426"/>
        </w:tabs>
        <w:overflowPunct w:val="0"/>
        <w:autoSpaceDE w:val="0"/>
        <w:autoSpaceDN w:val="0"/>
        <w:adjustRightInd w:val="0"/>
        <w:spacing w:after="0" w:line="240" w:lineRule="auto"/>
        <w:rPr>
          <w:rFonts w:ascii="Times New Roman" w:eastAsia="Times New Roman" w:hAnsi="Times New Roman" w:cs="Times New Roman"/>
          <w:lang w:eastAsia="tr-TR"/>
        </w:rPr>
      </w:pPr>
      <w:r>
        <w:rPr>
          <w:rFonts w:ascii="Times New Roman" w:eastAsia="Times New Roman" w:hAnsi="Times New Roman" w:cs="Times New Roman"/>
          <w:b/>
          <w:lang w:eastAsia="tr-TR"/>
        </w:rPr>
        <w:t xml:space="preserve"> </w:t>
      </w:r>
      <w:r w:rsidR="007C7A66" w:rsidRPr="00FF5A1A">
        <w:rPr>
          <w:rFonts w:ascii="Times New Roman" w:eastAsia="Times New Roman" w:hAnsi="Times New Roman" w:cs="Times New Roman"/>
          <w:b/>
          <w:lang w:eastAsia="tr-TR"/>
        </w:rPr>
        <w:t>Ölçme ve değerlendirme esasları</w:t>
      </w:r>
      <w:r w:rsidR="007C7A66" w:rsidRPr="00FF5A1A">
        <w:rPr>
          <w:rFonts w:ascii="Times New Roman" w:eastAsia="Times New Roman" w:hAnsi="Times New Roman" w:cs="Times New Roman"/>
          <w:lang w:eastAsia="tr-TR"/>
        </w:rPr>
        <w:t xml:space="preserve"> hakkında gerekli açıklamalar yapan </w:t>
      </w:r>
      <w:r w:rsidR="00B35974" w:rsidRPr="00B35974">
        <w:rPr>
          <w:rFonts w:ascii="Times New Roman" w:eastAsia="Times New Roman" w:hAnsi="Times New Roman" w:cs="Times New Roman"/>
          <w:lang w:eastAsia="tr-TR"/>
        </w:rPr>
        <w:t>Atatürk Ortaokulu Sosyal Bilgiler Öğretmeni</w:t>
      </w:r>
      <w:r w:rsidR="007C7A66" w:rsidRPr="00FF5A1A">
        <w:rPr>
          <w:rFonts w:ascii="Times New Roman" w:eastAsia="Times New Roman" w:hAnsi="Times New Roman" w:cs="Times New Roman"/>
          <w:lang w:eastAsia="tr-TR"/>
        </w:rPr>
        <w:t xml:space="preserve"> Zeki DOĞAN;</w:t>
      </w:r>
      <w:r w:rsidR="007C7A66" w:rsidRPr="00FF5A1A">
        <w:rPr>
          <w:rFonts w:ascii="Times New Roman" w:eastAsia="Times New Roman" w:hAnsi="Times New Roman" w:cs="Times New Roman"/>
          <w:b/>
          <w:lang w:eastAsia="tr-TR"/>
        </w:rPr>
        <w:t xml:space="preserve">  </w:t>
      </w:r>
      <w:r w:rsidR="007C7A66" w:rsidRPr="00FF5A1A">
        <w:rPr>
          <w:rFonts w:ascii="Times New Roman" w:eastAsia="Times New Roman" w:hAnsi="Times New Roman" w:cs="Times New Roman"/>
          <w:lang w:eastAsia="tr-TR"/>
        </w:rPr>
        <w:t>26/7/2014 tarihli ve 29072 sayılı Resmî Gazete’de yayımlanan Millî Eğitim Bakanlığı Okul Öncesi Eğitim ve İlköğretim Kurumları Yönetmeliğinin 22 nci maddesinin birinci fıkrasının (a) bendi aşağıdaki şekilde değiştirilmiş, aynı fıkraya aşağıdaki bentler eklenmiş ve beşinci ile altıncı fıkraları yürürlükten kaldırılmıştır.</w:t>
      </w:r>
    </w:p>
    <w:p w:rsidR="007C7A66" w:rsidRPr="00FF5A1A" w:rsidRDefault="007C7A66"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lang w:eastAsia="tr-TR"/>
        </w:rPr>
      </w:pPr>
    </w:p>
    <w:p w:rsidR="007C7A66" w:rsidRPr="00FF5A1A" w:rsidRDefault="007C7A66"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“a) 4, 5, 6, 7 ve 8 inci sınıflarda </w:t>
      </w:r>
      <w:r w:rsidRPr="00FF5A1A">
        <w:rPr>
          <w:rFonts w:ascii="Times New Roman" w:eastAsia="Times New Roman" w:hAnsi="Times New Roman" w:cs="Times New Roman"/>
          <w:b/>
          <w:lang w:eastAsia="tr-TR"/>
        </w:rPr>
        <w:t>her dersten bir dönemde iki sınav yapılır.</w:t>
      </w:r>
      <w:r w:rsidRPr="00FF5A1A">
        <w:rPr>
          <w:rFonts w:ascii="Times New Roman" w:eastAsia="Times New Roman" w:hAnsi="Times New Roman" w:cs="Times New Roman"/>
          <w:lang w:eastAsia="tr-TR"/>
        </w:rPr>
        <w:t xml:space="preserve"> Sınavların zamanı, en az bir hafta önceden öğrencilere duyurulur. Bir sınıfta/şubede bir günde yapılacak sınav sayısı ikiyi, her bir sınav süresi ise bir ders saatini geçemez. </w:t>
      </w:r>
      <w:r w:rsidRPr="00FF5A1A">
        <w:rPr>
          <w:rFonts w:ascii="Times New Roman" w:eastAsia="Times New Roman" w:hAnsi="Times New Roman" w:cs="Times New Roman"/>
          <w:b/>
          <w:lang w:eastAsia="tr-TR"/>
        </w:rPr>
        <w:t>Ortak değerlendirme yapılmasına imkân vermek üzere; sınavlar ilgili zümre kararı doğrultusunda okul müdürlüğünce ortak olarak da yapılabilir.</w:t>
      </w:r>
      <w:r w:rsidRPr="00FF5A1A">
        <w:rPr>
          <w:rFonts w:ascii="Times New Roman" w:eastAsia="Times New Roman" w:hAnsi="Times New Roman" w:cs="Times New Roman"/>
          <w:lang w:eastAsia="tr-TR"/>
        </w:rPr>
        <w:t xml:space="preserve"> Ortak sınavların soruları ve cevap anahtarları zümre öğretmenlerince hazırlanır.”</w:t>
      </w:r>
    </w:p>
    <w:p w:rsidR="007C7A66" w:rsidRPr="00FF5A1A" w:rsidRDefault="007C7A66"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“d) </w:t>
      </w:r>
      <w:r w:rsidRPr="00FF5A1A">
        <w:rPr>
          <w:rFonts w:ascii="Times New Roman" w:eastAsia="Times New Roman" w:hAnsi="Times New Roman" w:cs="Times New Roman"/>
          <w:b/>
          <w:lang w:eastAsia="tr-TR"/>
        </w:rPr>
        <w:t>İl veya ilçe bazında ilgili zümre kararıyla ortak sınavlar yapılabilir.</w:t>
      </w:r>
    </w:p>
    <w:p w:rsidR="007C7A66" w:rsidRPr="00FF5A1A" w:rsidRDefault="007C7A66"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e) Gerektiğinde Bakanlıkça ülke veya bölge bazlı olarak ortak sınavlar yapılabilir. </w:t>
      </w:r>
    </w:p>
    <w:p w:rsidR="007C7A66" w:rsidRPr="00FF5A1A" w:rsidRDefault="007C7A66"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f) Ortak sınavların uygulanması ile ilgili usul ve esaslar Yönerge ile belirlenir.”</w:t>
      </w:r>
    </w:p>
    <w:p w:rsidR="00FF5A1A" w:rsidRPr="00FF5A1A" w:rsidRDefault="00FF5A1A"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lang w:eastAsia="tr-TR"/>
        </w:rPr>
      </w:pPr>
    </w:p>
    <w:p w:rsidR="00FF5A1A" w:rsidRPr="00FF5A1A" w:rsidRDefault="00FF5A1A" w:rsidP="00FF5A1A">
      <w:pPr>
        <w:pStyle w:val="ListeParagraf"/>
        <w:numPr>
          <w:ilvl w:val="0"/>
          <w:numId w:val="3"/>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Okul ve çevre imkânlarının değerlendirilerek, yapılacak deney, proje, gezi ve gözlemlerin buna göre planlanması ve etkinliklerin öğrenci ve çevre şartları göz önüne alınarak yapılması istendi. Öğrenciyi ve veliyi zor durumda bırakacak, öğretmene aşırı sorumluluk yükleyecek etkinliklerden kaçınılması gerektiği üzerinde duruldu.</w:t>
      </w:r>
    </w:p>
    <w:p w:rsidR="00FF5A1A" w:rsidRPr="00FF5A1A" w:rsidRDefault="00FF5A1A" w:rsidP="00FF5A1A">
      <w:pPr>
        <w:pStyle w:val="ListeParagraf"/>
        <w:spacing w:after="0" w:line="240" w:lineRule="auto"/>
        <w:ind w:left="360"/>
        <w:rPr>
          <w:rFonts w:ascii="Times New Roman" w:eastAsia="Times New Roman" w:hAnsi="Times New Roman" w:cs="Times New Roman"/>
          <w:lang w:eastAsia="tr-TR"/>
        </w:rPr>
      </w:pPr>
    </w:p>
    <w:p w:rsidR="00FF5A1A" w:rsidRDefault="00653DCD" w:rsidP="00B35974">
      <w:pPr>
        <w:pStyle w:val="ListeParagraf"/>
        <w:numPr>
          <w:ilvl w:val="0"/>
          <w:numId w:val="3"/>
        </w:num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2021-2022</w:t>
      </w:r>
      <w:r w:rsidR="00FF5A1A" w:rsidRPr="00B35974">
        <w:rPr>
          <w:rFonts w:ascii="Times New Roman" w:eastAsia="Times New Roman" w:hAnsi="Times New Roman" w:cs="Times New Roman"/>
          <w:lang w:eastAsia="tr-TR"/>
        </w:rPr>
        <w:t xml:space="preserve"> Eğitim Öğretim yılının </w:t>
      </w:r>
      <w:r w:rsidR="00B35974" w:rsidRPr="00B35974">
        <w:rPr>
          <w:rFonts w:ascii="Times New Roman" w:eastAsia="Times New Roman" w:hAnsi="Times New Roman" w:cs="Times New Roman"/>
          <w:lang w:eastAsia="tr-TR"/>
        </w:rPr>
        <w:t xml:space="preserve">II. Döneminin </w:t>
      </w:r>
      <w:r w:rsidR="00FF5A1A" w:rsidRPr="00B35974">
        <w:rPr>
          <w:rFonts w:ascii="Times New Roman" w:eastAsia="Times New Roman" w:hAnsi="Times New Roman" w:cs="Times New Roman"/>
          <w:lang w:eastAsia="tr-TR"/>
        </w:rPr>
        <w:t xml:space="preserve">verimli ve başarılı geçmesi temennisinde bulunan </w:t>
      </w:r>
      <w:r w:rsidR="00B35974" w:rsidRPr="00B35974">
        <w:rPr>
          <w:rFonts w:ascii="Times New Roman" w:eastAsia="Times New Roman" w:hAnsi="Times New Roman" w:cs="Times New Roman"/>
          <w:lang w:eastAsia="tr-TR"/>
        </w:rPr>
        <w:t>Zümre koordinatörü Oğuz KALAFAT</w:t>
      </w:r>
      <w:r w:rsidR="00FF5A1A" w:rsidRPr="00B35974">
        <w:rPr>
          <w:rFonts w:ascii="Times New Roman" w:eastAsia="Times New Roman" w:hAnsi="Times New Roman" w:cs="Times New Roman"/>
          <w:lang w:eastAsia="tr-TR"/>
        </w:rPr>
        <w:t>, katılımcı arkadaşlara teşekkür ederek toplantıyı bitirdi.</w:t>
      </w: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Pr="00845594" w:rsidRDefault="00845594" w:rsidP="00845594">
      <w:pPr>
        <w:pStyle w:val="ListeParagraf"/>
        <w:spacing w:after="0" w:line="240" w:lineRule="auto"/>
        <w:ind w:left="360"/>
        <w:jc w:val="center"/>
        <w:rPr>
          <w:rFonts w:ascii="Times New Roman" w:eastAsia="Times New Roman" w:hAnsi="Times New Roman" w:cs="Times New Roman"/>
          <w:b/>
          <w:sz w:val="24"/>
          <w:szCs w:val="24"/>
          <w:lang w:eastAsia="tr-TR"/>
        </w:rPr>
      </w:pPr>
      <w:r w:rsidRPr="00845594">
        <w:rPr>
          <w:rFonts w:ascii="Times New Roman" w:eastAsia="Times New Roman" w:hAnsi="Times New Roman" w:cs="Times New Roman"/>
          <w:b/>
          <w:sz w:val="24"/>
          <w:szCs w:val="24"/>
          <w:lang w:eastAsia="tr-TR"/>
        </w:rPr>
        <w:t>ALINAN KARARLAR</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1. Dönem içinde yapılacak faaliyetlerin çalışma takvimine uygun olmasına,</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2. Derslerde soru – cevap, tartışma, düz anlatım, karşılaştırma, drama, örnekleme, çizim, haritada gösterme münazara, örnek olay incelemesi, problem çözme gibi öğrenciyi aktif kılan yöntemlerin kullanılmasına,</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3. Eğitimin görselleşmesi ve bilgilerin daha kalıcı olması</w:t>
      </w:r>
      <w:r w:rsidR="006C78F7">
        <w:rPr>
          <w:rFonts w:ascii="Times New Roman" w:eastAsia="Times New Roman" w:hAnsi="Times New Roman" w:cs="Times New Roman"/>
          <w:sz w:val="24"/>
          <w:szCs w:val="24"/>
          <w:lang w:eastAsia="tr-TR"/>
        </w:rPr>
        <w:t xml:space="preserve"> için okul imkanları dahilinde Akıllı T</w:t>
      </w:r>
      <w:r w:rsidRPr="00845594">
        <w:rPr>
          <w:rFonts w:ascii="Times New Roman" w:eastAsia="Times New Roman" w:hAnsi="Times New Roman" w:cs="Times New Roman"/>
          <w:sz w:val="24"/>
          <w:szCs w:val="24"/>
          <w:lang w:eastAsia="tr-TR"/>
        </w:rPr>
        <w:t>ahta, EBA, projeksiyon, haritalar, dergiler, gazeteler, küre, fotoğraflar vb. kullanılmasına,</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4. Sosyal Bilgiler ile T.C. İnkılap Tarihi ve Atatürkçülük dersinde 2 sınav yapılmasına ve bu sınavların birinin ortak sınav olarak yapılmasına,</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5. Yazılı sınavlarda klasik, doğru yanlış, eşleştirme ve çoktan seçmeli soruların sorulmasına, özellikle 8. Sınıflarda test tekniğine ağırlık verilmesine, konuların tamamını kapsayan soruların sorulmasına, ders içi performans notlarının dersin işlenişi sırasında öğrencilerin ders veya derslerdeki etkinlikleri neticesine göre verilmesine,</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6. Proje ödevlerinin dereceli puanlama sist</w:t>
      </w:r>
      <w:r w:rsidR="006C78F7">
        <w:rPr>
          <w:rFonts w:ascii="Times New Roman" w:eastAsia="Times New Roman" w:hAnsi="Times New Roman" w:cs="Times New Roman"/>
          <w:sz w:val="24"/>
          <w:szCs w:val="24"/>
          <w:lang w:eastAsia="tr-TR"/>
        </w:rPr>
        <w:t xml:space="preserve">emine göre değerlendirilmesine </w:t>
      </w:r>
      <w:r w:rsidRPr="00845594">
        <w:rPr>
          <w:rFonts w:ascii="Times New Roman" w:eastAsia="Times New Roman" w:hAnsi="Times New Roman" w:cs="Times New Roman"/>
          <w:sz w:val="24"/>
          <w:szCs w:val="24"/>
          <w:lang w:eastAsia="tr-TR"/>
        </w:rPr>
        <w:t>ve proje ödevi değerlendirme ölçeğinin bir örneğinin</w:t>
      </w:r>
      <w:r w:rsidR="006C78F7">
        <w:rPr>
          <w:rFonts w:ascii="Times New Roman" w:eastAsia="Times New Roman" w:hAnsi="Times New Roman" w:cs="Times New Roman"/>
          <w:sz w:val="24"/>
          <w:szCs w:val="24"/>
          <w:lang w:eastAsia="tr-TR"/>
        </w:rPr>
        <w:t xml:space="preserve"> okul zümresin</w:t>
      </w:r>
      <w:bookmarkStart w:id="0" w:name="_GoBack"/>
      <w:bookmarkEnd w:id="0"/>
      <w:r w:rsidRPr="00845594">
        <w:rPr>
          <w:rFonts w:ascii="Times New Roman" w:eastAsia="Times New Roman" w:hAnsi="Times New Roman" w:cs="Times New Roman"/>
          <w:sz w:val="24"/>
          <w:szCs w:val="24"/>
          <w:lang w:eastAsia="tr-TR"/>
        </w:rPr>
        <w:t>e eklenmesine,</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7. Konuların özelliğine göre diğer zümre öğretmenleri ile işbirliği yapılmasına karar verildi.</w:t>
      </w:r>
    </w:p>
    <w:p w:rsid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tbl>
      <w:tblPr>
        <w:tblStyle w:val="TabloKlavuzu"/>
        <w:tblW w:w="0" w:type="auto"/>
        <w:tblInd w:w="360" w:type="dxa"/>
        <w:tblLook w:val="04A0" w:firstRow="1" w:lastRow="0" w:firstColumn="1" w:lastColumn="0" w:noHBand="0" w:noVBand="1"/>
      </w:tblPr>
      <w:tblGrid>
        <w:gridCol w:w="2576"/>
        <w:gridCol w:w="2578"/>
        <w:gridCol w:w="2580"/>
        <w:gridCol w:w="2588"/>
      </w:tblGrid>
      <w:tr w:rsidR="00845594" w:rsidTr="00845594">
        <w:tc>
          <w:tcPr>
            <w:tcW w:w="2651" w:type="dxa"/>
          </w:tcPr>
          <w:p w:rsidR="00845594" w:rsidRDefault="00845594" w:rsidP="00845594">
            <w:pPr>
              <w:pStyle w:val="ListeParagraf"/>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Zeki DOĞAN</w:t>
            </w:r>
          </w:p>
        </w:tc>
        <w:tc>
          <w:tcPr>
            <w:tcW w:w="2651" w:type="dxa"/>
          </w:tcPr>
          <w:p w:rsidR="00845594" w:rsidRDefault="00845594" w:rsidP="00845594">
            <w:pPr>
              <w:pStyle w:val="ListeParagraf"/>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Derya GÜNGÖR</w:t>
            </w:r>
          </w:p>
        </w:tc>
        <w:tc>
          <w:tcPr>
            <w:tcW w:w="2652" w:type="dxa"/>
          </w:tcPr>
          <w:p w:rsidR="00845594" w:rsidRDefault="00845594" w:rsidP="00845594">
            <w:pPr>
              <w:pStyle w:val="ListeParagraf"/>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Ahmet ŞAHİN</w:t>
            </w:r>
          </w:p>
        </w:tc>
        <w:tc>
          <w:tcPr>
            <w:tcW w:w="2652" w:type="dxa"/>
          </w:tcPr>
          <w:p w:rsidR="00845594" w:rsidRDefault="00845594" w:rsidP="00845594">
            <w:pPr>
              <w:pStyle w:val="ListeParagraf"/>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Oğuz KALAFAT</w:t>
            </w:r>
          </w:p>
          <w:p w:rsidR="00845594" w:rsidRDefault="00845594" w:rsidP="00845594">
            <w:pPr>
              <w:pStyle w:val="ListeParagraf"/>
              <w:ind w:left="0"/>
              <w:jc w:val="center"/>
              <w:rPr>
                <w:rFonts w:ascii="Times New Roman" w:eastAsia="Times New Roman" w:hAnsi="Times New Roman" w:cs="Times New Roman"/>
                <w:sz w:val="24"/>
                <w:szCs w:val="24"/>
                <w:lang w:eastAsia="tr-TR"/>
              </w:rPr>
            </w:pPr>
          </w:p>
        </w:tc>
      </w:tr>
      <w:tr w:rsidR="00845594" w:rsidTr="00845594">
        <w:tc>
          <w:tcPr>
            <w:tcW w:w="2651" w:type="dxa"/>
          </w:tcPr>
          <w:p w:rsidR="00845594" w:rsidRPr="00845594" w:rsidRDefault="00845594" w:rsidP="00845594">
            <w:pPr>
              <w:pStyle w:val="ListeParagraf"/>
              <w:ind w:left="0"/>
              <w:jc w:val="center"/>
              <w:rPr>
                <w:rFonts w:ascii="Times New Roman" w:eastAsia="Times New Roman" w:hAnsi="Times New Roman" w:cs="Times New Roman"/>
                <w:i/>
                <w:sz w:val="24"/>
                <w:szCs w:val="24"/>
                <w:lang w:eastAsia="tr-TR"/>
              </w:rPr>
            </w:pPr>
            <w:r w:rsidRPr="00845594">
              <w:rPr>
                <w:rFonts w:ascii="Times New Roman" w:eastAsia="Times New Roman" w:hAnsi="Times New Roman" w:cs="Times New Roman"/>
                <w:i/>
                <w:sz w:val="24"/>
                <w:szCs w:val="24"/>
                <w:lang w:eastAsia="tr-TR"/>
              </w:rPr>
              <w:t>Atatürk Ortaokulu</w:t>
            </w:r>
          </w:p>
        </w:tc>
        <w:tc>
          <w:tcPr>
            <w:tcW w:w="2651" w:type="dxa"/>
          </w:tcPr>
          <w:p w:rsidR="00845594" w:rsidRPr="00845594" w:rsidRDefault="00845594" w:rsidP="00845594">
            <w:pPr>
              <w:pStyle w:val="ListeParagraf"/>
              <w:ind w:left="0"/>
              <w:jc w:val="center"/>
              <w:rPr>
                <w:rFonts w:ascii="Times New Roman" w:eastAsia="Times New Roman" w:hAnsi="Times New Roman" w:cs="Times New Roman"/>
                <w:i/>
                <w:sz w:val="24"/>
                <w:szCs w:val="24"/>
                <w:lang w:eastAsia="tr-TR"/>
              </w:rPr>
            </w:pPr>
            <w:r w:rsidRPr="00845594">
              <w:rPr>
                <w:rFonts w:ascii="Times New Roman" w:eastAsia="Times New Roman" w:hAnsi="Times New Roman" w:cs="Times New Roman"/>
                <w:i/>
                <w:sz w:val="24"/>
                <w:szCs w:val="24"/>
                <w:lang w:eastAsia="tr-TR"/>
              </w:rPr>
              <w:t>Şehit Sefa İzbudak Ortaokulu</w:t>
            </w:r>
          </w:p>
        </w:tc>
        <w:tc>
          <w:tcPr>
            <w:tcW w:w="2652" w:type="dxa"/>
          </w:tcPr>
          <w:p w:rsidR="00845594" w:rsidRPr="00845594" w:rsidRDefault="00845594" w:rsidP="00845594">
            <w:pPr>
              <w:pStyle w:val="ListeParagraf"/>
              <w:ind w:left="0"/>
              <w:jc w:val="center"/>
              <w:rPr>
                <w:rFonts w:ascii="Times New Roman" w:eastAsia="Times New Roman" w:hAnsi="Times New Roman" w:cs="Times New Roman"/>
                <w:i/>
                <w:sz w:val="24"/>
                <w:szCs w:val="24"/>
                <w:lang w:eastAsia="tr-TR"/>
              </w:rPr>
            </w:pPr>
            <w:r w:rsidRPr="00845594">
              <w:rPr>
                <w:rFonts w:ascii="Times New Roman" w:eastAsia="Times New Roman" w:hAnsi="Times New Roman" w:cs="Times New Roman"/>
                <w:i/>
                <w:sz w:val="24"/>
                <w:szCs w:val="24"/>
                <w:lang w:eastAsia="tr-TR"/>
              </w:rPr>
              <w:t>Aşçıbekirli Ortaokulu</w:t>
            </w:r>
          </w:p>
        </w:tc>
        <w:tc>
          <w:tcPr>
            <w:tcW w:w="2652" w:type="dxa"/>
          </w:tcPr>
          <w:p w:rsidR="00845594" w:rsidRPr="00845594" w:rsidRDefault="00845594" w:rsidP="00845594">
            <w:pPr>
              <w:pStyle w:val="ListeParagraf"/>
              <w:ind w:left="0"/>
              <w:jc w:val="center"/>
              <w:rPr>
                <w:rFonts w:ascii="Times New Roman" w:eastAsia="Times New Roman" w:hAnsi="Times New Roman" w:cs="Times New Roman"/>
                <w:i/>
                <w:sz w:val="24"/>
                <w:szCs w:val="24"/>
                <w:lang w:eastAsia="tr-TR"/>
              </w:rPr>
            </w:pPr>
            <w:r w:rsidRPr="00845594">
              <w:rPr>
                <w:rFonts w:ascii="Times New Roman" w:eastAsia="Times New Roman" w:hAnsi="Times New Roman" w:cs="Times New Roman"/>
                <w:i/>
                <w:sz w:val="24"/>
                <w:szCs w:val="24"/>
                <w:lang w:eastAsia="tr-TR"/>
              </w:rPr>
              <w:t>Koordinatör</w:t>
            </w:r>
          </w:p>
        </w:tc>
      </w:tr>
      <w:tr w:rsidR="00845594" w:rsidTr="00845594">
        <w:tc>
          <w:tcPr>
            <w:tcW w:w="2651" w:type="dxa"/>
          </w:tcPr>
          <w:p w:rsidR="00845594" w:rsidRDefault="00845594" w:rsidP="00845594">
            <w:pPr>
              <w:pStyle w:val="ListeParagraf"/>
              <w:ind w:left="0"/>
              <w:rPr>
                <w:rFonts w:ascii="Times New Roman" w:eastAsia="Times New Roman" w:hAnsi="Times New Roman" w:cs="Times New Roman"/>
                <w:sz w:val="24"/>
                <w:szCs w:val="24"/>
                <w:lang w:eastAsia="tr-TR"/>
              </w:rPr>
            </w:pPr>
          </w:p>
        </w:tc>
        <w:tc>
          <w:tcPr>
            <w:tcW w:w="2651" w:type="dxa"/>
          </w:tcPr>
          <w:p w:rsidR="00845594" w:rsidRDefault="00845594" w:rsidP="00845594">
            <w:pPr>
              <w:pStyle w:val="ListeParagraf"/>
              <w:ind w:left="0"/>
              <w:rPr>
                <w:rFonts w:ascii="Times New Roman" w:eastAsia="Times New Roman" w:hAnsi="Times New Roman" w:cs="Times New Roman"/>
                <w:sz w:val="24"/>
                <w:szCs w:val="24"/>
                <w:lang w:eastAsia="tr-TR"/>
              </w:rPr>
            </w:pPr>
          </w:p>
        </w:tc>
        <w:tc>
          <w:tcPr>
            <w:tcW w:w="2652" w:type="dxa"/>
          </w:tcPr>
          <w:p w:rsidR="00845594" w:rsidRDefault="00845594" w:rsidP="00845594">
            <w:pPr>
              <w:pStyle w:val="ListeParagraf"/>
              <w:ind w:left="0"/>
              <w:rPr>
                <w:rFonts w:ascii="Times New Roman" w:eastAsia="Times New Roman" w:hAnsi="Times New Roman" w:cs="Times New Roman"/>
                <w:sz w:val="24"/>
                <w:szCs w:val="24"/>
                <w:lang w:eastAsia="tr-TR"/>
              </w:rPr>
            </w:pPr>
          </w:p>
        </w:tc>
        <w:tc>
          <w:tcPr>
            <w:tcW w:w="2652" w:type="dxa"/>
          </w:tcPr>
          <w:p w:rsidR="00845594" w:rsidRDefault="00845594" w:rsidP="00845594">
            <w:pPr>
              <w:pStyle w:val="ListeParagraf"/>
              <w:ind w:left="0"/>
              <w:rPr>
                <w:rFonts w:ascii="Times New Roman" w:eastAsia="Times New Roman" w:hAnsi="Times New Roman" w:cs="Times New Roman"/>
                <w:sz w:val="24"/>
                <w:szCs w:val="24"/>
                <w:lang w:eastAsia="tr-TR"/>
              </w:rPr>
            </w:pPr>
          </w:p>
          <w:p w:rsidR="00845594" w:rsidRDefault="00845594" w:rsidP="00845594">
            <w:pPr>
              <w:pStyle w:val="ListeParagraf"/>
              <w:ind w:left="0"/>
              <w:rPr>
                <w:rFonts w:ascii="Times New Roman" w:eastAsia="Times New Roman" w:hAnsi="Times New Roman" w:cs="Times New Roman"/>
                <w:sz w:val="24"/>
                <w:szCs w:val="24"/>
                <w:lang w:eastAsia="tr-TR"/>
              </w:rPr>
            </w:pPr>
          </w:p>
          <w:p w:rsidR="00845594" w:rsidRDefault="00845594" w:rsidP="00845594">
            <w:pPr>
              <w:pStyle w:val="ListeParagraf"/>
              <w:ind w:left="0"/>
              <w:rPr>
                <w:rFonts w:ascii="Times New Roman" w:eastAsia="Times New Roman" w:hAnsi="Times New Roman" w:cs="Times New Roman"/>
                <w:sz w:val="24"/>
                <w:szCs w:val="24"/>
                <w:lang w:eastAsia="tr-TR"/>
              </w:rPr>
            </w:pPr>
          </w:p>
        </w:tc>
      </w:tr>
    </w:tbl>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sectPr w:rsidR="00845594" w:rsidRPr="00845594" w:rsidSect="00FF5A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Roboto">
    <w:altName w:val="Times New Roman"/>
    <w:panose1 w:val="02000000000000000000"/>
    <w:charset w:val="00"/>
    <w:family w:val="auto"/>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C72D6"/>
    <w:multiLevelType w:val="hybridMultilevel"/>
    <w:tmpl w:val="915AC6A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2DB41C9F"/>
    <w:multiLevelType w:val="hybridMultilevel"/>
    <w:tmpl w:val="0E7AB1E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3EDD70F4"/>
    <w:multiLevelType w:val="hybridMultilevel"/>
    <w:tmpl w:val="CD54C3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4A0738FB"/>
    <w:multiLevelType w:val="hybridMultilevel"/>
    <w:tmpl w:val="5D2E3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A9D332C"/>
    <w:multiLevelType w:val="hybridMultilevel"/>
    <w:tmpl w:val="C88071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3E64869"/>
    <w:multiLevelType w:val="hybridMultilevel"/>
    <w:tmpl w:val="73365C3A"/>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A94"/>
    <w:rsid w:val="0028057D"/>
    <w:rsid w:val="003B20F6"/>
    <w:rsid w:val="004E176F"/>
    <w:rsid w:val="00653DCD"/>
    <w:rsid w:val="00682AAB"/>
    <w:rsid w:val="006C78F7"/>
    <w:rsid w:val="007C648A"/>
    <w:rsid w:val="007C7A66"/>
    <w:rsid w:val="00845594"/>
    <w:rsid w:val="00855D93"/>
    <w:rsid w:val="00A34A94"/>
    <w:rsid w:val="00B35974"/>
    <w:rsid w:val="00B7609C"/>
    <w:rsid w:val="00C94B80"/>
    <w:rsid w:val="00DB1869"/>
    <w:rsid w:val="00DB2126"/>
    <w:rsid w:val="00EF5029"/>
    <w:rsid w:val="00FF5A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gov.tr" TargetMode="External"/><Relationship Id="rId3" Type="http://schemas.microsoft.com/office/2007/relationships/stylesWithEffects" Target="stylesWithEffects.xml"/><Relationship Id="rId7" Type="http://schemas.openxmlformats.org/officeDocument/2006/relationships/hyperlink" Target="https://doganzeki.files.wordpress.com/2014/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ganzeki.files.wordpress.com/2014/0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2367</Words>
  <Characters>13494</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2022-02-04T17:33:00Z</dcterms:created>
  <dcterms:modified xsi:type="dcterms:W3CDTF">2022-02-04T17:35:00Z</dcterms:modified>
</cp:coreProperties>
</file>