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60057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  <w:r w:rsidRPr="00621B1B">
        <w:rPr>
          <w:rFonts w:ascii="Times New Roman" w:hAnsi="Times New Roman" w:cs="Times New Roman"/>
          <w:b/>
          <w:sz w:val="24"/>
          <w:szCs w:val="24"/>
        </w:rPr>
        <w:br/>
        <w:t>POZANTI ATATÜRK ORTAOKULU</w:t>
      </w:r>
    </w:p>
    <w:p w:rsidR="00621B1B" w:rsidRDefault="00432EB9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1.DÖNEM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F25169">
        <w:trPr>
          <w:trHeight w:val="1160"/>
        </w:trPr>
        <w:tc>
          <w:tcPr>
            <w:tcW w:w="9212" w:type="dxa"/>
          </w:tcPr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Afete Hazırlık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Kulübüne öğrenci seçimi yapıld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Afete Hazırlık Kulüb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üne seçilen öğrencilerle tanışıldı.</w:t>
            </w:r>
          </w:p>
          <w:p w:rsidR="00F25169" w:rsidRPr="00621B1B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052E6D">
        <w:trPr>
          <w:trHeight w:val="1383"/>
        </w:trPr>
        <w:tc>
          <w:tcPr>
            <w:tcW w:w="9212" w:type="dxa"/>
          </w:tcPr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fikir alışverişinde bulunuldu.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Afet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lere hazır olmanın önemi anlatıld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057" w:rsidRPr="00621B1B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212167">
        <w:trPr>
          <w:trHeight w:val="826"/>
        </w:trPr>
        <w:tc>
          <w:tcPr>
            <w:tcW w:w="9212" w:type="dxa"/>
          </w:tcPr>
          <w:p w:rsidR="00F25169" w:rsidRPr="00F25169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hatırlatıldı.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Doğal afetlerde ve savaşlarda kişilerin kendilerini koruyabilmeleri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yapılması gerekenler konuşuldu.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Afete Hazırlık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ilgili kurumlarla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işbirliğine gidilerek gazete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dergi, broşür vb. temin edilerek kulüp panosuna asıldı.</w:t>
            </w:r>
          </w:p>
          <w:p w:rsidR="00A60057" w:rsidRPr="00621B1B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60057">
        <w:trPr>
          <w:trHeight w:val="1335"/>
        </w:trPr>
        <w:tc>
          <w:tcPr>
            <w:tcW w:w="9212" w:type="dxa"/>
          </w:tcPr>
          <w:p w:rsidR="00F25169" w:rsidRPr="00F25169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ünümüz savaşları ve silah teknoloji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leri hakkında bil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gi verildi.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Savaşta ve barışta dayanışma ve yardımlaşma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 önemine değinildi.</w:t>
            </w:r>
          </w:p>
          <w:p w:rsidR="00F25169" w:rsidRP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Savaş zamanında kimyasa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silahlara karşı alınabilecek </w:t>
            </w:r>
            <w:r w:rsidRPr="00F25169">
              <w:rPr>
                <w:rFonts w:ascii="Times New Roman" w:hAnsi="Times New Roman" w:cs="Times New Roman"/>
                <w:sz w:val="24"/>
                <w:szCs w:val="24"/>
              </w:rPr>
              <w:t>önlemler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5B2CF8" w:rsidRPr="00621B1B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2134B6">
        <w:trPr>
          <w:trHeight w:val="826"/>
        </w:trPr>
        <w:tc>
          <w:tcPr>
            <w:tcW w:w="9212" w:type="dxa"/>
          </w:tcPr>
          <w:p w:rsidR="00F25169" w:rsidRPr="00F25169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Okul panosu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na Afete Hazırlık yazıları asıldı.</w:t>
            </w:r>
          </w:p>
          <w:p w:rsidR="00F25169" w:rsidRPr="00F25169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>alın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>ması gereken</w:t>
            </w:r>
            <w:r w:rsidR="00F25169">
              <w:rPr>
                <w:rFonts w:ascii="Times New Roman" w:hAnsi="Times New Roman" w:cs="Times New Roman"/>
                <w:sz w:val="24"/>
                <w:szCs w:val="24"/>
              </w:rPr>
              <w:t xml:space="preserve"> önlemler hakkında bilgi verildi.</w:t>
            </w:r>
          </w:p>
          <w:p w:rsidR="00A60057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F2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621B1B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23777E"/>
    <w:rsid w:val="00396EAF"/>
    <w:rsid w:val="003B616A"/>
    <w:rsid w:val="00432EB9"/>
    <w:rsid w:val="005B2CF8"/>
    <w:rsid w:val="00621B1B"/>
    <w:rsid w:val="00A60057"/>
    <w:rsid w:val="00CD4930"/>
    <w:rsid w:val="00F2516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2022-01-09T09:45:00Z</dcterms:created>
  <dcterms:modified xsi:type="dcterms:W3CDTF">2022-01-09T09:58:00Z</dcterms:modified>
</cp:coreProperties>
</file>