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634B" w:rsidRDefault="00BE634B" w:rsidP="00BE6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34B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E634B" w:rsidTr="008E5579">
        <w:tc>
          <w:tcPr>
            <w:tcW w:w="10598" w:type="dxa"/>
            <w:gridSpan w:val="2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E634B" w:rsidTr="008E5579">
        <w:tc>
          <w:tcPr>
            <w:tcW w:w="2235" w:type="dxa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E634B" w:rsidRDefault="00E9599D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BE634B" w:rsidTr="008E5579">
        <w:tc>
          <w:tcPr>
            <w:tcW w:w="2235" w:type="dxa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E634B" w:rsidRDefault="009449F1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BE634B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BE634B" w:rsidTr="008E5579">
        <w:tc>
          <w:tcPr>
            <w:tcW w:w="2235" w:type="dxa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E634B" w:rsidRDefault="00C94992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BE634B" w:rsidTr="008E5579">
        <w:tc>
          <w:tcPr>
            <w:tcW w:w="2235" w:type="dxa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E634B" w:rsidRDefault="00D9246D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AVRUPA’DA UYANIŞ</w:t>
            </w:r>
          </w:p>
        </w:tc>
      </w:tr>
      <w:tr w:rsidR="00E9599D" w:rsidRPr="00BE634B" w:rsidTr="008E5579">
        <w:tc>
          <w:tcPr>
            <w:tcW w:w="2235" w:type="dxa"/>
            <w:shd w:val="clear" w:color="auto" w:fill="auto"/>
          </w:tcPr>
          <w:p w:rsidR="00E9599D" w:rsidRPr="00BE634B" w:rsidRDefault="00E9599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E634B" w:rsidRDefault="00D553DD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bookmarkStart w:id="0" w:name="_GoBack"/>
            <w:bookmarkEnd w:id="0"/>
            <w:r w:rsidR="00C751F9" w:rsidRPr="00BE634B">
              <w:rPr>
                <w:rFonts w:ascii="Times New Roman" w:hAnsi="Times New Roman" w:cs="Times New Roman"/>
                <w:sz w:val="24"/>
                <w:szCs w:val="24"/>
              </w:rPr>
              <w:t>=120</w:t>
            </w:r>
            <w:r w:rsidR="00DA7A3B" w:rsidRPr="00BE634B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BE6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BE634B" w:rsidTr="008E5579">
        <w:tc>
          <w:tcPr>
            <w:tcW w:w="2235" w:type="dxa"/>
            <w:shd w:val="clear" w:color="auto" w:fill="auto"/>
          </w:tcPr>
          <w:p w:rsidR="005B502D" w:rsidRPr="00BE634B" w:rsidRDefault="005B502D" w:rsidP="00BE6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BE634B" w:rsidRDefault="00BE634B" w:rsidP="00BE634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06-12</w:t>
            </w:r>
            <w:r w:rsidR="002A0769" w:rsidRPr="00BE6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Aralık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E634B" w:rsidTr="008E557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E634B" w:rsidRDefault="00AB1558" w:rsidP="00BE634B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E634B" w:rsidTr="008E557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E634B" w:rsidRDefault="007A39F0" w:rsidP="00BE634B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E634B" w:rsidRDefault="00D9246D" w:rsidP="00BE634B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BE634B" w:rsidTr="008E557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E634B" w:rsidRDefault="00AB1558" w:rsidP="00BE634B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E634B" w:rsidRDefault="00C94992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Estetik</w:t>
            </w:r>
          </w:p>
        </w:tc>
      </w:tr>
      <w:tr w:rsidR="00BE634B" w:rsidRPr="00BE634B" w:rsidTr="008E557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4B" w:rsidRPr="00BE634B" w:rsidRDefault="00BE634B" w:rsidP="00BE634B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4B" w:rsidRPr="00BE634B" w:rsidRDefault="00BE634B" w:rsidP="00BE634B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BE634B" w:rsidRPr="00BE634B" w:rsidTr="008E557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4B" w:rsidRPr="00BE634B" w:rsidRDefault="00BE634B" w:rsidP="00BE634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4B" w:rsidRPr="00BE634B" w:rsidRDefault="00BE634B" w:rsidP="00BE634B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BE634B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BE634B" w:rsidRPr="00BE634B" w:rsidRDefault="00BE634B" w:rsidP="00BE634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BE634B" w:rsidRPr="00BE634B" w:rsidRDefault="00BE634B" w:rsidP="00BE634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BE634B" w:rsidRPr="00BE634B" w:rsidRDefault="00BE634B" w:rsidP="00BE634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BE634B" w:rsidRPr="00BE634B" w:rsidRDefault="00BE634B" w:rsidP="00BE634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E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BE634B" w:rsidRPr="00BE634B" w:rsidRDefault="00BE634B" w:rsidP="00BE63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E634B" w:rsidRDefault="00AB1558" w:rsidP="00BE6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8E5579"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BE634B" w:rsidRDefault="00AB1558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BE6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BE634B" w:rsidRDefault="00DD36EE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745FE" w:rsidRPr="00BE634B">
              <w:rPr>
                <w:rFonts w:ascii="Times New Roman" w:hAnsi="Times New Roman" w:cs="Times New Roman"/>
                <w:sz w:val="24"/>
                <w:szCs w:val="24"/>
              </w:rPr>
              <w:t>Yeniçağda Avrupa’da meydana gelen gelişmeler nelerdir</w:t>
            </w:r>
            <w:r w:rsidR="00C94992" w:rsidRPr="00BE63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BE6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F745FE" w:rsidRPr="00BE634B">
              <w:rPr>
                <w:rFonts w:ascii="Times New Roman" w:hAnsi="Times New Roman" w:cs="Times New Roman"/>
                <w:sz w:val="24"/>
                <w:szCs w:val="24"/>
              </w:rPr>
              <w:t>Barut’un ateşli silahlarda kullanılmasının Avrupa siyasi hayatına etkisi ne olmuştur</w:t>
            </w:r>
            <w:r w:rsidR="00EC7B0E" w:rsidRPr="00BE63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BE6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634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F745FE" w:rsidRPr="00BE634B">
              <w:rPr>
                <w:rFonts w:ascii="Times New Roman" w:hAnsi="Times New Roman" w:cs="Times New Roman"/>
                <w:sz w:val="24"/>
                <w:szCs w:val="24"/>
              </w:rPr>
              <w:t>Coğrafi Keşiflerin nedenleri nelerdir</w:t>
            </w:r>
            <w:r w:rsidR="00AB1558" w:rsidRPr="00BE63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BE634B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F745FE" w:rsidRPr="00BE634B">
              <w:rPr>
                <w:rFonts w:ascii="Times New Roman" w:hAnsi="Times New Roman" w:cs="Times New Roman"/>
                <w:sz w:val="24"/>
                <w:szCs w:val="24"/>
              </w:rPr>
              <w:t>CoğrafiKeşiflerin Osmanlı Devletine etkileri ne olmuştur</w:t>
            </w:r>
            <w:r w:rsidR="00546963" w:rsidRPr="00BE63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16809" w:rsidRPr="00BE634B">
              <w:rPr>
                <w:rFonts w:ascii="Times New Roman" w:hAnsi="Times New Roman" w:cs="Times New Roman"/>
                <w:sz w:val="24"/>
                <w:szCs w:val="24"/>
              </w:rPr>
              <w:br/>
              <w:t>5-</w:t>
            </w:r>
            <w:r w:rsidR="00F745FE" w:rsidRPr="00BE634B">
              <w:rPr>
                <w:rFonts w:ascii="Times New Roman" w:hAnsi="Times New Roman" w:cs="Times New Roman"/>
                <w:sz w:val="24"/>
                <w:szCs w:val="24"/>
              </w:rPr>
              <w:t>Rönesansın temsilcileri kimlerdir</w:t>
            </w:r>
            <w:r w:rsidR="00216809" w:rsidRPr="00BE63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BE634B" w:rsidRDefault="00021AD6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E634B" w:rsidRDefault="00935121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E634B" w:rsidRDefault="00935121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E634B" w:rsidRDefault="00935121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BE634B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E634B" w:rsidRDefault="00935121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4B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E634B" w:rsidRDefault="00935121" w:rsidP="00BE634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001" w:rsidRPr="00BE634B" w:rsidRDefault="00DD36EE" w:rsidP="00BE634B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634B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  <w:t>Uygundur</w:t>
      </w:r>
      <w:r w:rsidRPr="00BE634B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="001B27AE" w:rsidRPr="00BE634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E634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E63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634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Pr="00BE634B">
        <w:rPr>
          <w:rFonts w:ascii="Times New Roman" w:hAnsi="Times New Roman" w:cs="Times New Roman"/>
          <w:sz w:val="24"/>
          <w:szCs w:val="24"/>
        </w:rPr>
        <w:tab/>
      </w:r>
      <w:r w:rsidR="001B27AE" w:rsidRPr="00BE63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634B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BE634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BE634B"/>
    <w:rsid w:val="00C52D9E"/>
    <w:rsid w:val="00C751F9"/>
    <w:rsid w:val="00C94992"/>
    <w:rsid w:val="00D2205F"/>
    <w:rsid w:val="00D553DD"/>
    <w:rsid w:val="00D87A07"/>
    <w:rsid w:val="00D9246D"/>
    <w:rsid w:val="00DA7A3B"/>
    <w:rsid w:val="00DD36EE"/>
    <w:rsid w:val="00E118D2"/>
    <w:rsid w:val="00E93767"/>
    <w:rsid w:val="00E9599D"/>
    <w:rsid w:val="00EC7B0E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2021-12-04T17:06:00Z</dcterms:created>
  <dcterms:modified xsi:type="dcterms:W3CDTF">2021-12-04T17:09:00Z</dcterms:modified>
</cp:coreProperties>
</file>