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84191A" w:rsidRDefault="0084191A">
      <w:pPr>
        <w:rPr>
          <w:rFonts w:ascii="Segoe UI" w:hAnsi="Segoe UI" w:cs="Segoe UI"/>
          <w:sz w:val="24"/>
          <w:szCs w:val="24"/>
        </w:rPr>
      </w:pPr>
    </w:p>
    <w:p w:rsidR="0084191A" w:rsidRPr="0084191A" w:rsidRDefault="0084191A" w:rsidP="0084191A">
      <w:pPr>
        <w:pStyle w:val="AralkYok"/>
        <w:rPr>
          <w:rFonts w:ascii="Segoe UI" w:hAnsi="Segoe UI" w:cs="Segoe UI"/>
          <w:sz w:val="24"/>
          <w:szCs w:val="24"/>
        </w:rPr>
      </w:pPr>
    </w:p>
    <w:p w:rsidR="0084191A" w:rsidRPr="0084191A" w:rsidRDefault="0084191A" w:rsidP="0084191A">
      <w:pPr>
        <w:pStyle w:val="AralkYok"/>
        <w:rPr>
          <w:rFonts w:ascii="Segoe UI" w:hAnsi="Segoe UI" w:cs="Segoe UI"/>
          <w:sz w:val="24"/>
          <w:szCs w:val="24"/>
        </w:rPr>
      </w:pPr>
    </w:p>
    <w:p w:rsidR="0084191A" w:rsidRPr="0084191A" w:rsidRDefault="0084191A" w:rsidP="0084191A">
      <w:pPr>
        <w:pStyle w:val="AralkYok"/>
        <w:rPr>
          <w:rFonts w:ascii="Segoe UI" w:hAnsi="Segoe UI" w:cs="Segoe UI"/>
          <w:b/>
          <w:sz w:val="24"/>
          <w:szCs w:val="24"/>
        </w:rPr>
      </w:pPr>
      <w:r w:rsidRPr="0084191A">
        <w:rPr>
          <w:rFonts w:ascii="Segoe UI" w:hAnsi="Segoe UI" w:cs="Segoe UI"/>
          <w:b/>
          <w:sz w:val="24"/>
          <w:szCs w:val="24"/>
        </w:rPr>
        <w:t xml:space="preserve">10 KASIM </w:t>
      </w:r>
    </w:p>
    <w:p w:rsidR="0084191A" w:rsidRPr="0084191A" w:rsidRDefault="0084191A" w:rsidP="0084191A">
      <w:pPr>
        <w:pStyle w:val="AralkYok"/>
        <w:rPr>
          <w:rFonts w:ascii="Segoe UI" w:hAnsi="Segoe UI" w:cs="Segoe UI"/>
          <w:b/>
          <w:sz w:val="24"/>
          <w:szCs w:val="24"/>
        </w:rPr>
      </w:pPr>
      <w:r w:rsidRPr="0084191A">
        <w:rPr>
          <w:rFonts w:ascii="Segoe UI" w:hAnsi="Segoe UI" w:cs="Segoe UI"/>
          <w:b/>
          <w:sz w:val="24"/>
          <w:szCs w:val="24"/>
        </w:rPr>
        <w:t>Günün Anlam ve Önemi Konuşma Metni</w:t>
      </w:r>
    </w:p>
    <w:p w:rsidR="0084191A" w:rsidRPr="0084191A" w:rsidRDefault="0084191A" w:rsidP="0084191A">
      <w:pPr>
        <w:pStyle w:val="AralkYok"/>
        <w:rPr>
          <w:rFonts w:ascii="Segoe UI" w:hAnsi="Segoe UI" w:cs="Segoe UI"/>
          <w:sz w:val="24"/>
          <w:szCs w:val="24"/>
        </w:rPr>
      </w:pPr>
    </w:p>
    <w:p w:rsidR="0084191A" w:rsidRPr="0084191A" w:rsidRDefault="0084191A" w:rsidP="0084191A">
      <w:pPr>
        <w:pStyle w:val="AralkYok"/>
        <w:rPr>
          <w:rFonts w:ascii="Segoe UI" w:hAnsi="Segoe UI" w:cs="Segoe UI"/>
          <w:sz w:val="24"/>
          <w:szCs w:val="24"/>
        </w:rPr>
      </w:pPr>
      <w:r w:rsidRPr="0084191A">
        <w:rPr>
          <w:rFonts w:ascii="Segoe UI" w:hAnsi="Segoe UI" w:cs="Segoe UI"/>
          <w:sz w:val="24"/>
          <w:szCs w:val="24"/>
        </w:rPr>
        <w:t>Hatırl</w:t>
      </w:r>
      <w:r w:rsidRPr="0084191A">
        <w:rPr>
          <w:rFonts w:ascii="Segoe UI" w:hAnsi="Segoe UI" w:cs="Segoe UI"/>
          <w:sz w:val="24"/>
          <w:szCs w:val="24"/>
        </w:rPr>
        <w:t>atmayın bana dokuzu beş geçeyi,</w:t>
      </w:r>
      <w:r w:rsidRPr="0084191A">
        <w:rPr>
          <w:rFonts w:ascii="Segoe UI" w:hAnsi="Segoe UI" w:cs="Segoe UI"/>
          <w:sz w:val="24"/>
          <w:szCs w:val="24"/>
        </w:rPr>
        <w:br/>
        <w:t>Hele puslu geçen o geceyi</w:t>
      </w:r>
      <w:proofErr w:type="gramStart"/>
      <w:r w:rsidRPr="0084191A">
        <w:rPr>
          <w:rFonts w:ascii="Segoe UI" w:hAnsi="Segoe UI" w:cs="Segoe UI"/>
          <w:sz w:val="24"/>
          <w:szCs w:val="24"/>
        </w:rPr>
        <w:t>….</w:t>
      </w:r>
      <w:proofErr w:type="gramEnd"/>
    </w:p>
    <w:p w:rsidR="0084191A" w:rsidRPr="0084191A" w:rsidRDefault="0084191A" w:rsidP="0084191A">
      <w:pPr>
        <w:pStyle w:val="AralkYok"/>
        <w:rPr>
          <w:rFonts w:ascii="Segoe UI" w:hAnsi="Segoe UI" w:cs="Segoe UI"/>
          <w:sz w:val="24"/>
          <w:szCs w:val="24"/>
        </w:rPr>
      </w:pPr>
      <w:r w:rsidRPr="0084191A">
        <w:rPr>
          <w:rFonts w:ascii="Segoe UI" w:hAnsi="Segoe UI" w:cs="Segoe UI"/>
          <w:sz w:val="24"/>
          <w:szCs w:val="24"/>
        </w:rPr>
        <w:t>Söy</w:t>
      </w:r>
      <w:r w:rsidRPr="0084191A">
        <w:rPr>
          <w:rFonts w:ascii="Segoe UI" w:hAnsi="Segoe UI" w:cs="Segoe UI"/>
          <w:sz w:val="24"/>
          <w:szCs w:val="24"/>
        </w:rPr>
        <w:t>letmeyin kasım adlı iki heceyi,</w:t>
      </w:r>
    </w:p>
    <w:p w:rsidR="0084191A" w:rsidRPr="0084191A" w:rsidRDefault="0084191A" w:rsidP="0084191A">
      <w:pPr>
        <w:pStyle w:val="AralkYok"/>
        <w:rPr>
          <w:rFonts w:ascii="Segoe UI" w:hAnsi="Segoe UI" w:cs="Segoe UI"/>
          <w:sz w:val="24"/>
          <w:szCs w:val="24"/>
        </w:rPr>
      </w:pPr>
      <w:r w:rsidRPr="0084191A">
        <w:rPr>
          <w:rFonts w:ascii="Segoe UI" w:hAnsi="Segoe UI" w:cs="Segoe UI"/>
          <w:sz w:val="24"/>
          <w:szCs w:val="24"/>
        </w:rPr>
        <w:t>Bu benim en büyük yasım.</w:t>
      </w:r>
    </w:p>
    <w:p w:rsidR="0084191A" w:rsidRPr="0084191A" w:rsidRDefault="0084191A" w:rsidP="0084191A">
      <w:pPr>
        <w:pStyle w:val="AralkYok"/>
        <w:rPr>
          <w:rFonts w:ascii="Segoe UI" w:hAnsi="Segoe UI" w:cs="Segoe UI"/>
          <w:sz w:val="24"/>
          <w:szCs w:val="24"/>
        </w:rPr>
      </w:pPr>
      <w:r w:rsidRPr="0084191A">
        <w:rPr>
          <w:rFonts w:ascii="Segoe UI" w:hAnsi="Segoe UI" w:cs="Segoe UI"/>
          <w:sz w:val="24"/>
          <w:szCs w:val="24"/>
        </w:rPr>
        <w:t xml:space="preserve">Bu </w:t>
      </w:r>
      <w:r w:rsidRPr="0084191A">
        <w:rPr>
          <w:rFonts w:ascii="Segoe UI" w:hAnsi="Segoe UI" w:cs="Segoe UI"/>
          <w:sz w:val="24"/>
          <w:szCs w:val="24"/>
        </w:rPr>
        <w:t>Ata’mın öldüğü tarih, 10 Kasım.</w:t>
      </w:r>
    </w:p>
    <w:p w:rsidR="0084191A" w:rsidRPr="0084191A" w:rsidRDefault="0084191A" w:rsidP="0084191A">
      <w:pPr>
        <w:pStyle w:val="AralkYok"/>
        <w:rPr>
          <w:rFonts w:ascii="Segoe UI" w:hAnsi="Segoe UI" w:cs="Segoe UI"/>
          <w:sz w:val="24"/>
          <w:szCs w:val="24"/>
        </w:rPr>
      </w:pPr>
    </w:p>
    <w:p w:rsidR="0084191A" w:rsidRPr="0084191A" w:rsidRDefault="0084191A" w:rsidP="0084191A">
      <w:pPr>
        <w:rPr>
          <w:rFonts w:ascii="Segoe UI" w:hAnsi="Segoe UI" w:cs="Segoe UI"/>
          <w:sz w:val="24"/>
          <w:szCs w:val="24"/>
        </w:rPr>
      </w:pPr>
      <w:r w:rsidRPr="0084191A">
        <w:rPr>
          <w:rFonts w:ascii="Segoe UI" w:hAnsi="Segoe UI" w:cs="Segoe UI"/>
          <w:sz w:val="24"/>
          <w:szCs w:val="24"/>
        </w:rPr>
        <w:t>Sayın müdürüm, sayın müdür yardımcım, değerli öğretmenlerim, kıymetli veliler</w:t>
      </w:r>
      <w:r w:rsidRPr="0084191A">
        <w:rPr>
          <w:rFonts w:ascii="Segoe UI" w:hAnsi="Segoe UI" w:cs="Segoe UI"/>
          <w:sz w:val="24"/>
          <w:szCs w:val="24"/>
        </w:rPr>
        <w:t xml:space="preserve"> ve sevgili arkadaşla</w:t>
      </w:r>
      <w:bookmarkStart w:id="0" w:name="_GoBack"/>
      <w:bookmarkEnd w:id="0"/>
      <w:r w:rsidRPr="0084191A">
        <w:rPr>
          <w:rFonts w:ascii="Segoe UI" w:hAnsi="Segoe UI" w:cs="Segoe UI"/>
          <w:sz w:val="24"/>
          <w:szCs w:val="24"/>
        </w:rPr>
        <w:t>rım.</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 xml:space="preserve">Hayatının en son anına kadar ülkesine hizmet etmiş olan eşsiz devlet adamı, büyük komutan Ulu Önder Gazi Mustafa Kemal </w:t>
      </w:r>
      <w:proofErr w:type="spellStart"/>
      <w:r w:rsidRPr="0084191A">
        <w:rPr>
          <w:rFonts w:ascii="Segoe UI" w:hAnsi="Segoe UI" w:cs="Segoe UI"/>
          <w:sz w:val="24"/>
          <w:szCs w:val="24"/>
        </w:rPr>
        <w:t>ATAT</w:t>
      </w:r>
      <w:r w:rsidRPr="0084191A">
        <w:rPr>
          <w:rFonts w:ascii="Segoe UI" w:hAnsi="Segoe UI" w:cs="Segoe UI"/>
          <w:sz w:val="24"/>
          <w:szCs w:val="24"/>
        </w:rPr>
        <w:t>ÜRK’ün</w:t>
      </w:r>
      <w:proofErr w:type="spellEnd"/>
      <w:r w:rsidRPr="0084191A">
        <w:rPr>
          <w:rFonts w:ascii="Segoe UI" w:hAnsi="Segoe UI" w:cs="Segoe UI"/>
          <w:sz w:val="24"/>
          <w:szCs w:val="24"/>
        </w:rPr>
        <w:t>, aramızdan ayrılışının 83</w:t>
      </w:r>
      <w:r w:rsidRPr="0084191A">
        <w:rPr>
          <w:rFonts w:ascii="Segoe UI" w:hAnsi="Segoe UI" w:cs="Segoe UI"/>
          <w:sz w:val="24"/>
          <w:szCs w:val="24"/>
        </w:rPr>
        <w:t>. Yılında, O’nu artarak devam eden büyük bir özlem, sevgi ve saygıyla anmak</w:t>
      </w:r>
      <w:r w:rsidRPr="0084191A">
        <w:rPr>
          <w:rFonts w:ascii="Segoe UI" w:hAnsi="Segoe UI" w:cs="Segoe UI"/>
          <w:sz w:val="24"/>
          <w:szCs w:val="24"/>
        </w:rPr>
        <w:t xml:space="preserve"> üzere toplanmış bulunmaktayız.</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“Beni görmek demek, mutlaka yüzümü görmek demek değildir. Benim fikirlerimi, benim duygularımı anlıyorsanız ve hissediyorsanız bu yeterlidir.” diyen Mustafa Kemal Atatürk, bugün aramızdan ayrılmış, o çok sevdiği vatan toprağına kavuşmuştur. Lakin O’nun fikirleri, hayal ve özlemleri, ilke ve devrimleri, idealleri ve düşünceleriyle yaşamakta ve yaşamaya da devam edecektir. Kahraman Türk halkı ile birlikte kurduğu Cumhuriyet ve elde ettiği bağımsızlık, O’nun bu vatana en büyük hediyesidir. Bu yüzden Atatürk asla ölmeyecek, kalplerde ve dimağ</w:t>
      </w:r>
      <w:r w:rsidRPr="0084191A">
        <w:rPr>
          <w:rFonts w:ascii="Segoe UI" w:hAnsi="Segoe UI" w:cs="Segoe UI"/>
          <w:sz w:val="24"/>
          <w:szCs w:val="24"/>
        </w:rPr>
        <w:t>larda yaşamaya devam edecektir.</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Mensubu olduğu Büyük Türk Milleti'ni sonsuz bir aşkla seven ve kısacık yaşamı içine yüzyılları sığdıran Mustafa Kemal, milleti için her türlü zorluğa katlanmış ve kendini halkına adamıştır. Onun "Ben, gerektiği zaman en büyük hediyem olmak üzere, Türk milletine canımı vereceğim" sözü, milletini ne kada</w:t>
      </w:r>
      <w:r w:rsidRPr="0084191A">
        <w:rPr>
          <w:rFonts w:ascii="Segoe UI" w:hAnsi="Segoe UI" w:cs="Segoe UI"/>
          <w:sz w:val="24"/>
          <w:szCs w:val="24"/>
        </w:rPr>
        <w:t>r çok sevdiğini göstermektedir.</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Sevgili arkadaşlarım; Atatürk’ü sevmek demek O’nun izinde yılmadan yürümek demektir. Ulu Önderimiz Mustafa Kemal Atatürk, yaşadığı her dönemde genç nesillere önem vermiştir. Hedefleri olan ve bu hedeflere emin adımlarla yürüyen genç nesiller inşa etmeyi arzulamıştır. Bu noktada sizlere düşen görev; O’nun hedeflediği gelişmiş, çağdaş ve güçlü Türkiye için, kurduğu Cumhuriyete sahip çıkarak, çalışkan, dürüst, ahlaklı ve vatanını seven birer birey olmaktır. Bu konuda tüm arkadaşlarımızın ay</w:t>
      </w:r>
      <w:r w:rsidRPr="0084191A">
        <w:rPr>
          <w:rFonts w:ascii="Segoe UI" w:hAnsi="Segoe UI" w:cs="Segoe UI"/>
          <w:sz w:val="24"/>
          <w:szCs w:val="24"/>
        </w:rPr>
        <w:t>nı inançta olduğuna inanıyorum.</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lastRenderedPageBreak/>
        <w:t xml:space="preserve">O, hep Türk milletine güvendi ve inandı. Tarihte büyük devletler kuran, tarihe yön veren, tarihi okumaktan çok yazmayı seven, yüksek bir medeniyet seviyesine sahip olmuş Türk milletinin büyüklüğüne inanmış ve Türklüğü ile hep gurur duymuştur. Kahramanlık, vatan sevgisi, bilim ve fenne bağlılık, sanata değer verme gibi üstün özelliklere sahip Yüce Türk ulusunun, çağdaş dünya içinde yer alacağına inandı. Bunun için çabaladı. Kurtuluş Savaşı'nın ardından söylediği "En büyük davamız, en medeni ve gelişmiş, refah içinde bir millet olarak varlığımızı </w:t>
      </w:r>
      <w:proofErr w:type="spellStart"/>
      <w:r w:rsidRPr="0084191A">
        <w:rPr>
          <w:rFonts w:ascii="Segoe UI" w:hAnsi="Segoe UI" w:cs="Segoe UI"/>
          <w:sz w:val="24"/>
          <w:szCs w:val="24"/>
        </w:rPr>
        <w:t>yükseltmek</w:t>
      </w:r>
      <w:r w:rsidRPr="0084191A">
        <w:rPr>
          <w:rFonts w:ascii="Segoe UI" w:hAnsi="Segoe UI" w:cs="Segoe UI"/>
          <w:sz w:val="24"/>
          <w:szCs w:val="24"/>
        </w:rPr>
        <w:t>tir."sözü</w:t>
      </w:r>
      <w:proofErr w:type="spellEnd"/>
      <w:r w:rsidRPr="0084191A">
        <w:rPr>
          <w:rFonts w:ascii="Segoe UI" w:hAnsi="Segoe UI" w:cs="Segoe UI"/>
          <w:sz w:val="24"/>
          <w:szCs w:val="24"/>
        </w:rPr>
        <w:t xml:space="preserve"> bunu kanıtlamaktadır.</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Sevgili arkadaşlar,</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 xml:space="preserve">Atatürk, toplumun her kesimini kucaklayan bir halk adamıydı. Köylüsüne, çocuğuna, gencine, öğretmenine, sanatçısına, sporcusuna, kadınına, askerine ve yaşlısına... Kısacası toplumun tüm kesimine değer vermiş ve destek olmuştur. O, tam anlamıyla bir halk adamıydı; çünkü hep halkı için uğraşmış, halktan birisi gibi davranmıştır. Onun "Benim için en büyük makam ve ödül, Türk milletinin bir ferdi olarak </w:t>
      </w:r>
      <w:proofErr w:type="spellStart"/>
      <w:r w:rsidRPr="0084191A">
        <w:rPr>
          <w:rFonts w:ascii="Segoe UI" w:hAnsi="Segoe UI" w:cs="Segoe UI"/>
          <w:sz w:val="24"/>
          <w:szCs w:val="24"/>
        </w:rPr>
        <w:t>yaş</w:t>
      </w:r>
      <w:r w:rsidRPr="0084191A">
        <w:rPr>
          <w:rFonts w:ascii="Segoe UI" w:hAnsi="Segoe UI" w:cs="Segoe UI"/>
          <w:sz w:val="24"/>
          <w:szCs w:val="24"/>
        </w:rPr>
        <w:t>amaktır."sözü</w:t>
      </w:r>
      <w:proofErr w:type="spellEnd"/>
      <w:r w:rsidRPr="0084191A">
        <w:rPr>
          <w:rFonts w:ascii="Segoe UI" w:hAnsi="Segoe UI" w:cs="Segoe UI"/>
          <w:sz w:val="24"/>
          <w:szCs w:val="24"/>
        </w:rPr>
        <w:t xml:space="preserve"> de bunu kanıtlar.</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Bugün, bizlere düşen görev, Atatürk’ün yolundan, yüzümüzü geleceğe dönmek, ufkumuzu geniş, hedeflerimizi büyük tutmaktır. Bunun için, 10 Kasım’ları aydınlık geleceğimize yönelik atılımlarımızın esin kaynağı haline getirmeliyiz. Onun hayalleri ile yaşamalı, ülkülerini yaşatmalıyız.</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Bu duygu ve düşüncelerle Cumhuriyetimizin kurucusu, büyük devlet adamı Gazi Mustafa Kemal Atatürk ve silah arkadaşlarını bir kez daha rahme</w:t>
      </w:r>
      <w:r w:rsidRPr="0084191A">
        <w:rPr>
          <w:rFonts w:ascii="Segoe UI" w:hAnsi="Segoe UI" w:cs="Segoe UI"/>
          <w:sz w:val="24"/>
          <w:szCs w:val="24"/>
        </w:rPr>
        <w:t>t, minnet ve şükranla anıyoruz.</w:t>
      </w:r>
    </w:p>
    <w:p w:rsidR="0084191A" w:rsidRPr="0084191A" w:rsidRDefault="0084191A" w:rsidP="0084191A">
      <w:pPr>
        <w:rPr>
          <w:rFonts w:ascii="Segoe UI" w:hAnsi="Segoe UI" w:cs="Segoe UI"/>
          <w:sz w:val="24"/>
          <w:szCs w:val="24"/>
        </w:rPr>
      </w:pPr>
      <w:r w:rsidRPr="0084191A">
        <w:rPr>
          <w:rFonts w:ascii="Segoe UI" w:hAnsi="Segoe UI" w:cs="Segoe UI"/>
          <w:sz w:val="24"/>
          <w:szCs w:val="24"/>
        </w:rPr>
        <w:t>Aziz ruhun şad olsun. Rahat uyu ATAM…</w:t>
      </w:r>
    </w:p>
    <w:sectPr w:rsidR="0084191A" w:rsidRPr="00841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1A"/>
    <w:rsid w:val="0023777E"/>
    <w:rsid w:val="0084191A"/>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19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1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2021-11-03T19:04:00Z</dcterms:created>
  <dcterms:modified xsi:type="dcterms:W3CDTF">2021-11-03T19:07:00Z</dcterms:modified>
</cp:coreProperties>
</file>