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15559" w:type="dxa"/>
        <w:tblLook w:val="04A0" w:firstRow="1" w:lastRow="0" w:firstColumn="1" w:lastColumn="0" w:noHBand="0" w:noVBand="1"/>
      </w:tblPr>
      <w:tblGrid>
        <w:gridCol w:w="908"/>
        <w:gridCol w:w="1124"/>
        <w:gridCol w:w="844"/>
        <w:gridCol w:w="4022"/>
        <w:gridCol w:w="1544"/>
        <w:gridCol w:w="1678"/>
        <w:gridCol w:w="2379"/>
        <w:gridCol w:w="3060"/>
      </w:tblGrid>
      <w:tr w:rsidR="006D308C" w:rsidTr="00001DAE">
        <w:trPr>
          <w:cantSplit/>
          <w:trHeight w:val="234"/>
        </w:trPr>
        <w:tc>
          <w:tcPr>
            <w:tcW w:w="15559" w:type="dxa"/>
            <w:gridSpan w:val="8"/>
            <w:shd w:val="clear" w:color="auto" w:fill="FFFF99"/>
          </w:tcPr>
          <w:p w:rsidR="006D308C" w:rsidRDefault="006D308C" w:rsidP="00001DAE">
            <w:pPr>
              <w:jc w:val="center"/>
              <w:rPr>
                <w:b/>
                <w:sz w:val="18"/>
                <w:szCs w:val="18"/>
              </w:rPr>
            </w:pPr>
            <w:r w:rsidRPr="006D308C">
              <w:rPr>
                <w:b/>
                <w:sz w:val="18"/>
                <w:szCs w:val="18"/>
              </w:rPr>
              <w:t>ÖĞRENME ALANI</w:t>
            </w:r>
            <w:r>
              <w:rPr>
                <w:b/>
                <w:sz w:val="18"/>
                <w:szCs w:val="18"/>
              </w:rPr>
              <w:t xml:space="preserve">: </w:t>
            </w:r>
            <w:r w:rsidRPr="003B6077">
              <w:rPr>
                <w:b/>
                <w:sz w:val="18"/>
                <w:szCs w:val="18"/>
              </w:rPr>
              <w:t>BİREY, TOPLUM VE MEDYA</w:t>
            </w:r>
          </w:p>
          <w:p w:rsidR="006D308C" w:rsidRPr="003B6077" w:rsidRDefault="006D308C" w:rsidP="00001DAE">
            <w:pPr>
              <w:jc w:val="center"/>
              <w:rPr>
                <w:b/>
                <w:sz w:val="18"/>
                <w:szCs w:val="18"/>
              </w:rPr>
            </w:pPr>
          </w:p>
        </w:tc>
      </w:tr>
      <w:tr w:rsidR="006D308C" w:rsidTr="00C84598">
        <w:trPr>
          <w:cantSplit/>
          <w:trHeight w:val="656"/>
        </w:trPr>
        <w:tc>
          <w:tcPr>
            <w:tcW w:w="908"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AY</w:t>
            </w:r>
          </w:p>
        </w:tc>
        <w:tc>
          <w:tcPr>
            <w:tcW w:w="1124"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HAFTA</w:t>
            </w:r>
          </w:p>
        </w:tc>
        <w:tc>
          <w:tcPr>
            <w:tcW w:w="844" w:type="dxa"/>
          </w:tcPr>
          <w:p w:rsidR="00F35468" w:rsidRDefault="00F35468" w:rsidP="00F35468">
            <w:pPr>
              <w:pStyle w:val="AralkYok"/>
              <w:jc w:val="center"/>
              <w:rPr>
                <w:b/>
                <w:sz w:val="20"/>
                <w:szCs w:val="20"/>
              </w:rPr>
            </w:pPr>
          </w:p>
          <w:p w:rsidR="006D308C" w:rsidRPr="00F35468" w:rsidRDefault="006D308C" w:rsidP="00F35468">
            <w:pPr>
              <w:pStyle w:val="AralkYok"/>
              <w:jc w:val="center"/>
              <w:rPr>
                <w:b/>
                <w:sz w:val="20"/>
                <w:szCs w:val="20"/>
              </w:rPr>
            </w:pPr>
            <w:r w:rsidRPr="00F35468">
              <w:rPr>
                <w:b/>
                <w:sz w:val="20"/>
                <w:szCs w:val="20"/>
              </w:rPr>
              <w:t>SAAT</w:t>
            </w:r>
          </w:p>
        </w:tc>
        <w:tc>
          <w:tcPr>
            <w:tcW w:w="4022" w:type="dxa"/>
            <w:vAlign w:val="center"/>
          </w:tcPr>
          <w:p w:rsidR="006D308C" w:rsidRPr="00F35468" w:rsidRDefault="00F35468" w:rsidP="00F35468">
            <w:pPr>
              <w:pStyle w:val="AralkYok"/>
              <w:jc w:val="center"/>
              <w:rPr>
                <w:b/>
                <w:sz w:val="20"/>
                <w:szCs w:val="20"/>
              </w:rPr>
            </w:pPr>
            <w:r>
              <w:rPr>
                <w:b/>
                <w:sz w:val="20"/>
                <w:szCs w:val="20"/>
              </w:rPr>
              <w:t>K</w:t>
            </w:r>
            <w:r w:rsidR="006D308C" w:rsidRPr="00F35468">
              <w:rPr>
                <w:b/>
                <w:sz w:val="20"/>
                <w:szCs w:val="20"/>
              </w:rPr>
              <w:t>AZANIM</w:t>
            </w:r>
          </w:p>
        </w:tc>
        <w:tc>
          <w:tcPr>
            <w:tcW w:w="1544" w:type="dxa"/>
            <w:vAlign w:val="center"/>
          </w:tcPr>
          <w:p w:rsidR="006D308C" w:rsidRPr="00F35468" w:rsidRDefault="006D308C" w:rsidP="00F35468">
            <w:pPr>
              <w:pStyle w:val="AralkYok"/>
              <w:jc w:val="center"/>
              <w:rPr>
                <w:b/>
                <w:sz w:val="20"/>
                <w:szCs w:val="20"/>
              </w:rPr>
            </w:pPr>
            <w:r w:rsidRPr="00F35468">
              <w:rPr>
                <w:b/>
                <w:sz w:val="20"/>
                <w:szCs w:val="20"/>
              </w:rPr>
              <w:t>YÖNTEM VE</w:t>
            </w:r>
            <w:r w:rsidR="00F35468">
              <w:rPr>
                <w:b/>
                <w:sz w:val="20"/>
                <w:szCs w:val="20"/>
              </w:rPr>
              <w:t xml:space="preserve"> TEKNİKLER</w:t>
            </w:r>
          </w:p>
        </w:tc>
        <w:tc>
          <w:tcPr>
            <w:tcW w:w="1678" w:type="dxa"/>
            <w:vAlign w:val="center"/>
          </w:tcPr>
          <w:p w:rsidR="006D308C" w:rsidRPr="00F35468" w:rsidRDefault="006D308C" w:rsidP="00F35468">
            <w:pPr>
              <w:pStyle w:val="AralkYok"/>
              <w:jc w:val="center"/>
              <w:rPr>
                <w:b/>
                <w:sz w:val="20"/>
                <w:szCs w:val="20"/>
              </w:rPr>
            </w:pPr>
            <w:r w:rsidRPr="00F35468">
              <w:rPr>
                <w:b/>
                <w:sz w:val="20"/>
                <w:szCs w:val="20"/>
              </w:rPr>
              <w:t>ARAÇ-GEREÇ</w:t>
            </w:r>
          </w:p>
        </w:tc>
        <w:tc>
          <w:tcPr>
            <w:tcW w:w="2379" w:type="dxa"/>
            <w:vAlign w:val="center"/>
          </w:tcPr>
          <w:p w:rsidR="006D308C" w:rsidRPr="00F35468" w:rsidRDefault="006D308C" w:rsidP="00F35468">
            <w:pPr>
              <w:pStyle w:val="AralkYok"/>
              <w:jc w:val="center"/>
              <w:rPr>
                <w:b/>
                <w:sz w:val="20"/>
                <w:szCs w:val="20"/>
              </w:rPr>
            </w:pPr>
            <w:r w:rsidRPr="00F35468">
              <w:rPr>
                <w:b/>
                <w:sz w:val="20"/>
                <w:szCs w:val="20"/>
              </w:rPr>
              <w:t>DEĞERLER-BECERİLER</w:t>
            </w:r>
          </w:p>
        </w:tc>
        <w:tc>
          <w:tcPr>
            <w:tcW w:w="3060" w:type="dxa"/>
            <w:vAlign w:val="center"/>
          </w:tcPr>
          <w:p w:rsidR="006D308C" w:rsidRPr="00F35468" w:rsidRDefault="006D308C" w:rsidP="00F35468">
            <w:pPr>
              <w:pStyle w:val="AralkYok"/>
              <w:jc w:val="center"/>
              <w:rPr>
                <w:b/>
                <w:sz w:val="20"/>
                <w:szCs w:val="20"/>
              </w:rPr>
            </w:pPr>
            <w:r w:rsidRPr="00F35468">
              <w:rPr>
                <w:b/>
                <w:sz w:val="20"/>
                <w:szCs w:val="20"/>
              </w:rPr>
              <w:t>AÇIKLAMA</w:t>
            </w:r>
          </w:p>
        </w:tc>
      </w:tr>
      <w:tr w:rsidR="00C84598" w:rsidTr="00C84598">
        <w:trPr>
          <w:cantSplit/>
          <w:trHeight w:val="850"/>
        </w:trPr>
        <w:tc>
          <w:tcPr>
            <w:tcW w:w="908" w:type="dxa"/>
            <w:vMerge w:val="restart"/>
            <w:textDirection w:val="btLr"/>
          </w:tcPr>
          <w:p w:rsidR="00C84598" w:rsidRPr="006D308C" w:rsidRDefault="00C84598" w:rsidP="006D308C">
            <w:pPr>
              <w:ind w:left="113" w:right="113"/>
              <w:jc w:val="center"/>
            </w:pPr>
            <w:r w:rsidRPr="006D308C">
              <w:t>EYLÜL</w:t>
            </w:r>
          </w:p>
        </w:tc>
        <w:tc>
          <w:tcPr>
            <w:tcW w:w="1124" w:type="dxa"/>
            <w:vAlign w:val="center"/>
          </w:tcPr>
          <w:p w:rsidR="00C84598" w:rsidRPr="003B6077" w:rsidRDefault="00C84598" w:rsidP="00F35468">
            <w:pPr>
              <w:jc w:val="center"/>
              <w:rPr>
                <w:rFonts w:cs="Segoe UI"/>
                <w:sz w:val="18"/>
                <w:szCs w:val="18"/>
              </w:rPr>
            </w:pPr>
            <w:r>
              <w:rPr>
                <w:rFonts w:cs="Segoe UI"/>
                <w:sz w:val="18"/>
                <w:szCs w:val="18"/>
              </w:rPr>
              <w:t>2.</w:t>
            </w:r>
            <w:r w:rsidRPr="003B6077">
              <w:rPr>
                <w:rFonts w:cs="Segoe UI"/>
                <w:sz w:val="18"/>
                <w:szCs w:val="18"/>
              </w:rPr>
              <w:t xml:space="preserve"> HAFTA</w:t>
            </w:r>
          </w:p>
          <w:p w:rsidR="00C84598" w:rsidRPr="003B6077" w:rsidRDefault="00C84598" w:rsidP="00001DAE">
            <w:pPr>
              <w:jc w:val="center"/>
              <w:rPr>
                <w:rFonts w:cs="Segoe UI"/>
                <w:b/>
                <w:sz w:val="18"/>
                <w:szCs w:val="18"/>
              </w:rPr>
            </w:pPr>
            <w:r>
              <w:rPr>
                <w:rFonts w:cs="Segoe UI"/>
                <w:sz w:val="18"/>
                <w:szCs w:val="18"/>
              </w:rPr>
              <w:t>6-10</w:t>
            </w:r>
            <w:r w:rsidRPr="003B6077">
              <w:rPr>
                <w:rFonts w:cs="Segoe UI"/>
                <w:sz w:val="18"/>
                <w:szCs w:val="18"/>
              </w:rPr>
              <w:t xml:space="preserve"> EYLÜL </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b/>
                <w:sz w:val="20"/>
                <w:szCs w:val="20"/>
              </w:rPr>
            </w:pPr>
            <w:r w:rsidRPr="00F35468">
              <w:rPr>
                <w:b/>
                <w:sz w:val="20"/>
                <w:szCs w:val="20"/>
              </w:rPr>
              <w:t>SMOY. 1. 1.</w:t>
            </w:r>
            <w:r w:rsidRPr="00F35468">
              <w:rPr>
                <w:sz w:val="20"/>
                <w:szCs w:val="20"/>
              </w:rPr>
              <w:t xml:space="preserve"> Medyanın, kendi hayatındaki yerini kavrar.</w:t>
            </w:r>
          </w:p>
        </w:tc>
        <w:tc>
          <w:tcPr>
            <w:tcW w:w="1544" w:type="dxa"/>
            <w:vMerge w:val="restart"/>
          </w:tcPr>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p>
          <w:p w:rsidR="00C84598" w:rsidRPr="002C0517" w:rsidRDefault="00C84598" w:rsidP="002C0517">
            <w:pPr>
              <w:pStyle w:val="AralkYok"/>
              <w:rPr>
                <w:sz w:val="20"/>
                <w:szCs w:val="20"/>
              </w:rPr>
            </w:pPr>
            <w:r w:rsidRPr="002C0517">
              <w:rPr>
                <w:sz w:val="20"/>
                <w:szCs w:val="20"/>
              </w:rPr>
              <w:t xml:space="preserve">Anlatım,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Soru-cevap,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Beyin Fırtınası,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Default="00C84598" w:rsidP="002C0517">
            <w:pPr>
              <w:pStyle w:val="AralkYok"/>
              <w:rPr>
                <w:sz w:val="20"/>
                <w:szCs w:val="20"/>
              </w:rPr>
            </w:pPr>
            <w:r w:rsidRPr="002C0517">
              <w:rPr>
                <w:sz w:val="20"/>
                <w:szCs w:val="20"/>
              </w:rPr>
              <w:t xml:space="preserve">İnceleme, </w:t>
            </w:r>
          </w:p>
          <w:p w:rsidR="00C84598" w:rsidRDefault="00C84598" w:rsidP="002C0517">
            <w:pPr>
              <w:pStyle w:val="AralkYok"/>
              <w:rPr>
                <w:sz w:val="20"/>
                <w:szCs w:val="20"/>
              </w:rPr>
            </w:pPr>
          </w:p>
          <w:p w:rsidR="00C84598" w:rsidRDefault="00C84598" w:rsidP="002C0517">
            <w:pPr>
              <w:pStyle w:val="AralkYok"/>
              <w:rPr>
                <w:sz w:val="20"/>
                <w:szCs w:val="20"/>
              </w:rPr>
            </w:pPr>
          </w:p>
          <w:p w:rsidR="00C84598" w:rsidRPr="002C0517" w:rsidRDefault="00C84598" w:rsidP="002C0517">
            <w:pPr>
              <w:pStyle w:val="AralkYok"/>
              <w:rPr>
                <w:b/>
                <w:sz w:val="20"/>
                <w:szCs w:val="20"/>
              </w:rPr>
            </w:pPr>
            <w:r w:rsidRPr="002C0517">
              <w:rPr>
                <w:sz w:val="20"/>
                <w:szCs w:val="20"/>
              </w:rPr>
              <w:t>Araştırma</w:t>
            </w:r>
          </w:p>
          <w:p w:rsidR="00C84598" w:rsidRDefault="00C84598"/>
        </w:tc>
        <w:tc>
          <w:tcPr>
            <w:tcW w:w="1678" w:type="dxa"/>
            <w:vMerge w:val="restart"/>
          </w:tcPr>
          <w:p w:rsidR="00C84598" w:rsidRDefault="00C84598" w:rsidP="002C0517">
            <w:pPr>
              <w:spacing w:after="160" w:line="259" w:lineRule="auto"/>
              <w:rPr>
                <w:rFonts w:eastAsia="Times New Roman" w:cs="Times New Roman"/>
                <w:color w:val="000000"/>
                <w:sz w:val="18"/>
                <w:szCs w:val="18"/>
              </w:rPr>
            </w:pP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Gazete </w:t>
            </w:r>
            <w:proofErr w:type="gramStart"/>
            <w:r w:rsidRPr="002C0517">
              <w:rPr>
                <w:rFonts w:eastAsia="Times New Roman" w:cs="Times New Roman"/>
                <w:color w:val="000000"/>
                <w:sz w:val="18"/>
                <w:szCs w:val="18"/>
              </w:rPr>
              <w:t>kupürleri</w:t>
            </w:r>
            <w:proofErr w:type="gramEnd"/>
            <w:r w:rsidRPr="002C0517">
              <w:rPr>
                <w:rFonts w:eastAsia="Times New Roman" w:cs="Times New Roman"/>
                <w:color w:val="000000"/>
                <w:sz w:val="18"/>
                <w:szCs w:val="18"/>
              </w:rPr>
              <w:t xml:space="preserve">,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C84598" w:rsidRPr="002C0517" w:rsidRDefault="00C84598" w:rsidP="002C0517">
            <w:pPr>
              <w:spacing w:after="160" w:line="259" w:lineRule="auto"/>
              <w:rPr>
                <w:rFonts w:eastAsia="Times New Roman" w:cs="Times New Roman"/>
                <w:color w:val="000000"/>
                <w:sz w:val="18"/>
                <w:szCs w:val="18"/>
              </w:rPr>
            </w:pPr>
          </w:p>
          <w:p w:rsidR="00C84598" w:rsidRDefault="00C84598"/>
        </w:tc>
        <w:tc>
          <w:tcPr>
            <w:tcW w:w="2379" w:type="dxa"/>
            <w:vMerge w:val="restart"/>
          </w:tcPr>
          <w:p w:rsidR="00C84598" w:rsidRDefault="00C84598" w:rsidP="00A36371">
            <w:pPr>
              <w:spacing w:after="160" w:line="259" w:lineRule="auto"/>
              <w:rPr>
                <w:rFonts w:eastAsia="Times New Roman" w:cs="Times New Roman"/>
                <w:color w:val="000000"/>
                <w:sz w:val="18"/>
                <w:szCs w:val="18"/>
              </w:rPr>
            </w:pPr>
          </w:p>
          <w:p w:rsidR="00C84598"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Eleştirel düşünme, </w:t>
            </w:r>
          </w:p>
          <w:p w:rsidR="00C84598" w:rsidRDefault="00C84598"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zaman</w:t>
            </w:r>
            <w:proofErr w:type="gramEnd"/>
            <w:r w:rsidRPr="00A36371">
              <w:rPr>
                <w:rFonts w:eastAsia="Times New Roman" w:cs="Times New Roman"/>
                <w:color w:val="000000"/>
                <w:sz w:val="18"/>
                <w:szCs w:val="18"/>
              </w:rPr>
              <w:t xml:space="preserve"> yönetimi, </w:t>
            </w:r>
          </w:p>
          <w:p w:rsidR="00C84598" w:rsidRPr="00A36371" w:rsidRDefault="00C84598" w:rsidP="00A36371">
            <w:pPr>
              <w:spacing w:after="160" w:line="259" w:lineRule="auto"/>
              <w:rPr>
                <w:rFonts w:eastAsia="Times New Roman" w:cs="Times New Roman"/>
                <w:b/>
                <w:color w:val="000000"/>
                <w:sz w:val="18"/>
                <w:szCs w:val="18"/>
              </w:rPr>
            </w:pPr>
            <w:proofErr w:type="gramStart"/>
            <w:r w:rsidRPr="00A36371">
              <w:rPr>
                <w:rFonts w:eastAsia="Times New Roman" w:cs="Times New Roman"/>
                <w:color w:val="000000"/>
                <w:sz w:val="18"/>
                <w:szCs w:val="18"/>
              </w:rPr>
              <w:t>özel</w:t>
            </w:r>
            <w:proofErr w:type="gramEnd"/>
            <w:r w:rsidRPr="00A36371">
              <w:rPr>
                <w:rFonts w:eastAsia="Times New Roman" w:cs="Times New Roman"/>
                <w:color w:val="000000"/>
                <w:sz w:val="18"/>
                <w:szCs w:val="18"/>
              </w:rPr>
              <w:t xml:space="preserve"> hayat yönetimi ve girişimcilik gibi yaşam becerileri tüm medya okuryazarlığı becerileriyle ilişkilendirilebilir.</w:t>
            </w:r>
          </w:p>
          <w:p w:rsidR="00C84598" w:rsidRDefault="00C84598"/>
        </w:tc>
        <w:tc>
          <w:tcPr>
            <w:tcW w:w="3060" w:type="dxa"/>
            <w:vMerge w:val="restart"/>
          </w:tcPr>
          <w:p w:rsidR="00C84598" w:rsidRDefault="00C84598" w:rsidP="00A36371">
            <w:pPr>
              <w:spacing w:after="160" w:line="259" w:lineRule="auto"/>
              <w:rPr>
                <w:rFonts w:eastAsia="Times New Roman" w:cs="Times New Roman"/>
                <w:color w:val="000000"/>
                <w:sz w:val="18"/>
                <w:szCs w:val="18"/>
              </w:rPr>
            </w:pPr>
          </w:p>
          <w:p w:rsidR="00C84598" w:rsidRPr="00A36371" w:rsidRDefault="000C7F47"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2021-2022</w:t>
            </w:r>
            <w:r w:rsidR="00C84598" w:rsidRPr="00A36371">
              <w:rPr>
                <w:rFonts w:eastAsia="Times New Roman" w:cs="Times New Roman"/>
                <w:color w:val="000000"/>
                <w:sz w:val="18"/>
                <w:szCs w:val="18"/>
              </w:rPr>
              <w:t xml:space="preserve"> Eğitim-Öğretim yılı başlangıcı</w:t>
            </w:r>
          </w:p>
          <w:p w:rsidR="00C84598" w:rsidRPr="00A36371" w:rsidRDefault="00C84598" w:rsidP="00A36371">
            <w:pPr>
              <w:spacing w:after="160" w:line="259" w:lineRule="auto"/>
              <w:rPr>
                <w:rFonts w:eastAsia="Times New Roman" w:cs="Times New Roman"/>
                <w:color w:val="000000"/>
                <w:sz w:val="18"/>
                <w:szCs w:val="18"/>
              </w:rPr>
            </w:pP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Medya kavramına ve medyanın zaman içerisindeki gelişimine değinilir.</w:t>
            </w:r>
          </w:p>
          <w:p w:rsidR="00C84598" w:rsidRPr="00A36371" w:rsidRDefault="00C84598" w:rsidP="00A36371">
            <w:pPr>
              <w:spacing w:after="160" w:line="259" w:lineRule="auto"/>
              <w:rPr>
                <w:rFonts w:eastAsia="Times New Roman" w:cs="Times New Roman"/>
                <w:color w:val="000000"/>
                <w:sz w:val="18"/>
                <w:szCs w:val="18"/>
              </w:rPr>
            </w:pPr>
          </w:p>
          <w:p w:rsidR="00C84598" w:rsidRPr="00A36371" w:rsidRDefault="00C84598" w:rsidP="00A36371">
            <w:pPr>
              <w:spacing w:after="160" w:line="259" w:lineRule="auto"/>
              <w:rPr>
                <w:rFonts w:eastAsia="Times New Roman" w:cs="Times New Roman"/>
                <w:b/>
                <w:color w:val="000000"/>
                <w:sz w:val="18"/>
                <w:szCs w:val="18"/>
              </w:rPr>
            </w:pPr>
          </w:p>
          <w:p w:rsidR="00C84598" w:rsidRPr="00A36371" w:rsidRDefault="00C84598" w:rsidP="00A36371">
            <w:pPr>
              <w:spacing w:after="160" w:line="259" w:lineRule="auto"/>
              <w:rPr>
                <w:rFonts w:eastAsia="Times New Roman" w:cs="Times New Roman"/>
                <w:b/>
                <w:color w:val="000000"/>
                <w:sz w:val="18"/>
                <w:szCs w:val="18"/>
              </w:rPr>
            </w:pPr>
            <w:r w:rsidRPr="00A36371">
              <w:rPr>
                <w:rFonts w:eastAsia="Times New Roman" w:cs="Times New Roman"/>
                <w:color w:val="000000"/>
                <w:sz w:val="18"/>
                <w:szCs w:val="18"/>
              </w:rPr>
              <w:t>Medya kavramına ve medyanın zaman içerisindeki gelişimine değinilir.</w:t>
            </w: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Öğrencilerin grup çalışması olarak işbirliği içerisinde ve yıl boyu sürecek bir proje çalışması yapmaları önerilmektedir. Eğitim öğretim yılı sonunda öğrenci projelerinin “Medya Okuryazarlığı Şenliği” adıyla sergilenmesi önerilmektedir.</w:t>
            </w:r>
            <w:r w:rsidRPr="00A36371">
              <w:rPr>
                <w:rFonts w:eastAsia="Times New Roman" w:cs="Times New Roman"/>
                <w:color w:val="000000"/>
                <w:sz w:val="18"/>
                <w:szCs w:val="18"/>
              </w:rPr>
              <w:br/>
            </w: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(İlgili kazanımlar 2.4</w:t>
            </w:r>
            <w:proofErr w:type="gramStart"/>
            <w:r w:rsidRPr="00A36371">
              <w:rPr>
                <w:rFonts w:eastAsia="Times New Roman" w:cs="Times New Roman"/>
                <w:color w:val="000000"/>
                <w:sz w:val="18"/>
                <w:szCs w:val="18"/>
              </w:rPr>
              <w:t>.,</w:t>
            </w:r>
            <w:proofErr w:type="gramEnd"/>
            <w:r w:rsidRPr="00A36371">
              <w:rPr>
                <w:rFonts w:eastAsia="Times New Roman" w:cs="Times New Roman"/>
                <w:color w:val="000000"/>
                <w:sz w:val="18"/>
                <w:szCs w:val="18"/>
              </w:rPr>
              <w:t xml:space="preserve"> 3.4., 4.4. ve 5.4.)</w:t>
            </w: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0C7F47" w:rsidRDefault="000C7F47" w:rsidP="00A36371">
            <w:pPr>
              <w:rPr>
                <w:rFonts w:eastAsia="Times New Roman" w:cs="Times New Roman"/>
                <w:b/>
                <w:color w:val="000000"/>
                <w:sz w:val="18"/>
                <w:szCs w:val="18"/>
              </w:rPr>
            </w:pPr>
          </w:p>
          <w:p w:rsidR="00C84598" w:rsidRDefault="00C84598" w:rsidP="00A36371">
            <w:pPr>
              <w:rPr>
                <w:rFonts w:eastAsia="Times New Roman" w:cs="Times New Roman"/>
                <w:b/>
                <w:color w:val="000000"/>
                <w:sz w:val="18"/>
                <w:szCs w:val="18"/>
              </w:rPr>
            </w:pPr>
            <w:r w:rsidRPr="00A36371">
              <w:rPr>
                <w:rFonts w:eastAsia="Times New Roman" w:cs="Times New Roman"/>
                <w:b/>
                <w:color w:val="000000"/>
                <w:sz w:val="18"/>
                <w:szCs w:val="18"/>
              </w:rPr>
              <w:t>Cumhuriyet Bayramı</w:t>
            </w:r>
            <w:r w:rsidRPr="00A36371">
              <w:rPr>
                <w:rFonts w:eastAsia="Times New Roman" w:cs="Times New Roman"/>
                <w:color w:val="000000"/>
                <w:sz w:val="18"/>
                <w:szCs w:val="18"/>
              </w:rPr>
              <w:br/>
            </w:r>
          </w:p>
          <w:p w:rsidR="00C84598" w:rsidRDefault="00C84598" w:rsidP="00A36371">
            <w:pPr>
              <w:rPr>
                <w:rFonts w:eastAsia="Times New Roman" w:cs="Times New Roman"/>
                <w:b/>
                <w:color w:val="000000"/>
                <w:sz w:val="18"/>
                <w:szCs w:val="18"/>
              </w:rPr>
            </w:pPr>
          </w:p>
          <w:p w:rsidR="00C84598" w:rsidRDefault="00C84598" w:rsidP="00A36371">
            <w:pPr>
              <w:rPr>
                <w:rFonts w:eastAsia="Times New Roman" w:cs="Times New Roman"/>
                <w:b/>
                <w:color w:val="000000"/>
                <w:sz w:val="18"/>
                <w:szCs w:val="18"/>
              </w:rPr>
            </w:pPr>
          </w:p>
          <w:p w:rsidR="00C84598" w:rsidRDefault="00C84598" w:rsidP="00A36371"/>
        </w:tc>
      </w:tr>
      <w:tr w:rsidR="00C84598" w:rsidTr="00C84598">
        <w:trPr>
          <w:cantSplit/>
          <w:trHeight w:val="825"/>
        </w:trPr>
        <w:tc>
          <w:tcPr>
            <w:tcW w:w="908" w:type="dxa"/>
            <w:vMerge/>
          </w:tcPr>
          <w:p w:rsidR="00C84598" w:rsidRPr="006D308C" w:rsidRDefault="00C84598" w:rsidP="006D308C">
            <w:pPr>
              <w:jc w:val="center"/>
            </w:pPr>
          </w:p>
        </w:tc>
        <w:tc>
          <w:tcPr>
            <w:tcW w:w="1124" w:type="dxa"/>
            <w:vAlign w:val="center"/>
          </w:tcPr>
          <w:p w:rsidR="00C84598" w:rsidRPr="003B6077" w:rsidRDefault="00C84598" w:rsidP="00F35468">
            <w:pPr>
              <w:jc w:val="center"/>
              <w:rPr>
                <w:rFonts w:cs="Segoe UI"/>
                <w:sz w:val="18"/>
                <w:szCs w:val="18"/>
              </w:rPr>
            </w:pPr>
          </w:p>
          <w:p w:rsidR="00C84598" w:rsidRPr="003B6077" w:rsidRDefault="00C84598" w:rsidP="00F35468">
            <w:pPr>
              <w:jc w:val="center"/>
              <w:rPr>
                <w:rFonts w:cs="Segoe UI"/>
                <w:sz w:val="18"/>
                <w:szCs w:val="18"/>
              </w:rPr>
            </w:pPr>
            <w:r>
              <w:rPr>
                <w:rFonts w:cs="Segoe UI"/>
                <w:sz w:val="18"/>
                <w:szCs w:val="18"/>
              </w:rPr>
              <w:t>3</w:t>
            </w:r>
            <w:r w:rsidRPr="003B6077">
              <w:rPr>
                <w:rFonts w:cs="Segoe UI"/>
                <w:sz w:val="18"/>
                <w:szCs w:val="18"/>
              </w:rPr>
              <w:t>. HAFTA</w:t>
            </w:r>
          </w:p>
          <w:p w:rsidR="00C84598" w:rsidRPr="003B6077" w:rsidRDefault="00C84598" w:rsidP="00001DAE">
            <w:pPr>
              <w:jc w:val="center"/>
              <w:rPr>
                <w:rFonts w:cs="Segoe UI"/>
                <w:sz w:val="18"/>
                <w:szCs w:val="18"/>
              </w:rPr>
            </w:pPr>
            <w:r>
              <w:rPr>
                <w:rFonts w:cs="Segoe UI"/>
                <w:sz w:val="18"/>
                <w:szCs w:val="18"/>
              </w:rPr>
              <w:t>13-17</w:t>
            </w:r>
            <w:r w:rsidRPr="003B6077">
              <w:rPr>
                <w:rFonts w:cs="Segoe UI"/>
                <w:sz w:val="18"/>
                <w:szCs w:val="18"/>
              </w:rPr>
              <w:t xml:space="preserve"> EYLÜL</w:t>
            </w:r>
          </w:p>
          <w:p w:rsidR="00C84598" w:rsidRPr="003B6077" w:rsidRDefault="00C84598" w:rsidP="00001DAE">
            <w:pPr>
              <w:jc w:val="center"/>
              <w:rPr>
                <w:rFonts w:cs="Segoe UI"/>
                <w:b/>
                <w:sz w:val="18"/>
                <w:szCs w:val="18"/>
              </w:rPr>
            </w:pPr>
            <w:r w:rsidRPr="003B6077">
              <w:rPr>
                <w:rFonts w:cs="Segoe UI"/>
                <w:sz w:val="18"/>
                <w:szCs w:val="18"/>
              </w:rPr>
              <w:t xml:space="preserve"> </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1.</w:t>
            </w:r>
            <w:r w:rsidRPr="00F35468">
              <w:rPr>
                <w:sz w:val="20"/>
                <w:szCs w:val="20"/>
              </w:rPr>
              <w:t xml:space="preserve"> Medyanın, kendi hayatındaki yerini kavrar.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84598" w:rsidTr="00C84598">
        <w:trPr>
          <w:cantSplit/>
          <w:trHeight w:val="813"/>
        </w:trPr>
        <w:tc>
          <w:tcPr>
            <w:tcW w:w="908" w:type="dxa"/>
            <w:vMerge/>
          </w:tcPr>
          <w:p w:rsidR="00C84598" w:rsidRPr="006D308C" w:rsidRDefault="00C84598" w:rsidP="006D308C">
            <w:pPr>
              <w:jc w:val="center"/>
            </w:pPr>
          </w:p>
        </w:tc>
        <w:tc>
          <w:tcPr>
            <w:tcW w:w="1124" w:type="dxa"/>
            <w:vAlign w:val="center"/>
          </w:tcPr>
          <w:p w:rsidR="00C84598" w:rsidRPr="003B6077" w:rsidRDefault="00C84598" w:rsidP="00001DAE">
            <w:pPr>
              <w:spacing w:line="0" w:lineRule="atLeast"/>
              <w:jc w:val="center"/>
              <w:rPr>
                <w:rFonts w:cs="Segoe UI"/>
                <w:sz w:val="18"/>
                <w:szCs w:val="18"/>
              </w:rPr>
            </w:pPr>
          </w:p>
          <w:p w:rsidR="00C84598" w:rsidRPr="003B6077" w:rsidRDefault="00C84598" w:rsidP="00001DAE">
            <w:pPr>
              <w:spacing w:line="0" w:lineRule="atLeast"/>
              <w:jc w:val="center"/>
              <w:rPr>
                <w:rFonts w:cs="Segoe UI"/>
                <w:sz w:val="18"/>
                <w:szCs w:val="18"/>
              </w:rPr>
            </w:pPr>
            <w:r>
              <w:rPr>
                <w:rFonts w:cs="Segoe UI"/>
                <w:sz w:val="18"/>
                <w:szCs w:val="18"/>
              </w:rPr>
              <w:t>4</w:t>
            </w:r>
            <w:r w:rsidRPr="003B6077">
              <w:rPr>
                <w:rFonts w:cs="Segoe UI"/>
                <w:sz w:val="18"/>
                <w:szCs w:val="18"/>
              </w:rPr>
              <w:t xml:space="preserve">. HAFTA   </w:t>
            </w:r>
          </w:p>
          <w:p w:rsidR="00C84598" w:rsidRPr="00C84598" w:rsidRDefault="00C84598" w:rsidP="00C84598">
            <w:pPr>
              <w:spacing w:line="0" w:lineRule="atLeast"/>
              <w:jc w:val="center"/>
              <w:rPr>
                <w:rFonts w:cs="Segoe UI"/>
                <w:sz w:val="18"/>
                <w:szCs w:val="18"/>
              </w:rPr>
            </w:pPr>
            <w:r w:rsidRPr="00C84598">
              <w:rPr>
                <w:rFonts w:cs="Segoe UI"/>
                <w:sz w:val="18"/>
                <w:szCs w:val="18"/>
              </w:rPr>
              <w:t>20-24 EYLÜL</w:t>
            </w: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2.</w:t>
            </w:r>
            <w:r w:rsidRPr="00F35468">
              <w:rPr>
                <w:sz w:val="20"/>
                <w:szCs w:val="20"/>
              </w:rPr>
              <w:t xml:space="preserve"> Medya okuryazarlığını kavramını ve bu kavramın kendisi için önemini bilir.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84598" w:rsidTr="00C84598">
        <w:trPr>
          <w:cantSplit/>
          <w:trHeight w:val="957"/>
        </w:trPr>
        <w:tc>
          <w:tcPr>
            <w:tcW w:w="908" w:type="dxa"/>
            <w:vMerge/>
            <w:textDirection w:val="btLr"/>
          </w:tcPr>
          <w:p w:rsidR="00C84598" w:rsidRPr="006D308C" w:rsidRDefault="00C84598" w:rsidP="00C84598">
            <w:pPr>
              <w:spacing w:after="200" w:line="276" w:lineRule="auto"/>
            </w:pPr>
          </w:p>
        </w:tc>
        <w:tc>
          <w:tcPr>
            <w:tcW w:w="1124" w:type="dxa"/>
            <w:vAlign w:val="center"/>
          </w:tcPr>
          <w:p w:rsidR="00C84598" w:rsidRPr="003B6077" w:rsidRDefault="00C84598" w:rsidP="00001DAE">
            <w:pPr>
              <w:spacing w:line="0" w:lineRule="atLeast"/>
              <w:ind w:left="57"/>
              <w:jc w:val="center"/>
              <w:rPr>
                <w:rFonts w:cs="Segoe UI"/>
                <w:sz w:val="18"/>
                <w:szCs w:val="18"/>
              </w:rPr>
            </w:pPr>
            <w:r>
              <w:rPr>
                <w:rFonts w:cs="Segoe UI"/>
                <w:sz w:val="18"/>
                <w:szCs w:val="18"/>
              </w:rPr>
              <w:t>5</w:t>
            </w:r>
            <w:r w:rsidRPr="003B6077">
              <w:rPr>
                <w:rFonts w:cs="Segoe UI"/>
                <w:sz w:val="18"/>
                <w:szCs w:val="18"/>
              </w:rPr>
              <w:t>. HAFTA</w:t>
            </w:r>
          </w:p>
          <w:p w:rsidR="00C84598" w:rsidRDefault="00C84598" w:rsidP="00C84598">
            <w:pPr>
              <w:spacing w:line="0" w:lineRule="atLeast"/>
              <w:jc w:val="center"/>
              <w:rPr>
                <w:rFonts w:cs="Segoe UI"/>
                <w:sz w:val="18"/>
                <w:szCs w:val="18"/>
              </w:rPr>
            </w:pPr>
            <w:r w:rsidRPr="003B6077">
              <w:rPr>
                <w:rFonts w:cs="Segoe UI"/>
                <w:sz w:val="18"/>
                <w:szCs w:val="18"/>
              </w:rPr>
              <w:t xml:space="preserve">27 EYLÜL </w:t>
            </w:r>
          </w:p>
          <w:p w:rsidR="00C84598" w:rsidRPr="003B6077" w:rsidRDefault="00C84598" w:rsidP="00C84598">
            <w:pPr>
              <w:spacing w:line="0" w:lineRule="atLeast"/>
              <w:jc w:val="center"/>
              <w:rPr>
                <w:rFonts w:cs="Segoe UI"/>
                <w:sz w:val="18"/>
                <w:szCs w:val="18"/>
              </w:rPr>
            </w:pPr>
            <w:r w:rsidRPr="003B6077">
              <w:rPr>
                <w:rFonts w:cs="Segoe UI"/>
                <w:sz w:val="18"/>
                <w:szCs w:val="18"/>
              </w:rPr>
              <w:t>1 EKİM</w:t>
            </w:r>
          </w:p>
          <w:p w:rsidR="00C84598" w:rsidRPr="003B6077" w:rsidRDefault="00C84598" w:rsidP="00001DAE">
            <w:pPr>
              <w:spacing w:line="0" w:lineRule="atLeast"/>
              <w:ind w:left="42"/>
              <w:jc w:val="center"/>
              <w:rPr>
                <w:rFonts w:cs="Segoe UI"/>
                <w:sz w:val="18"/>
                <w:szCs w:val="18"/>
              </w:rPr>
            </w:pP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2.</w:t>
            </w:r>
            <w:r w:rsidRPr="00F35468">
              <w:rPr>
                <w:sz w:val="20"/>
                <w:szCs w:val="20"/>
              </w:rPr>
              <w:t xml:space="preserve"> Medya okuryazarlığını kavramını ve bu kavramın kendisi için önemini bilir.</w:t>
            </w:r>
          </w:p>
        </w:tc>
        <w:tc>
          <w:tcPr>
            <w:tcW w:w="1544" w:type="dxa"/>
            <w:vMerge/>
          </w:tcPr>
          <w:p w:rsidR="00C84598" w:rsidRDefault="00C84598"/>
        </w:tc>
        <w:tc>
          <w:tcPr>
            <w:tcW w:w="1678" w:type="dxa"/>
            <w:vMerge/>
          </w:tcPr>
          <w:p w:rsidR="00C84598" w:rsidRDefault="00C84598"/>
        </w:tc>
        <w:tc>
          <w:tcPr>
            <w:tcW w:w="2379" w:type="dxa"/>
            <w:vMerge w:val="restart"/>
          </w:tcPr>
          <w:p w:rsidR="00C84598" w:rsidRDefault="00C84598">
            <w:pPr>
              <w:rPr>
                <w:sz w:val="18"/>
                <w:szCs w:val="18"/>
              </w:rPr>
            </w:pPr>
          </w:p>
          <w:p w:rsidR="00C84598" w:rsidRDefault="00C84598">
            <w:pPr>
              <w:rPr>
                <w:sz w:val="18"/>
                <w:szCs w:val="18"/>
              </w:rPr>
            </w:pPr>
          </w:p>
          <w:p w:rsidR="00C84598" w:rsidRDefault="00C84598">
            <w:pPr>
              <w:rPr>
                <w:sz w:val="18"/>
                <w:szCs w:val="18"/>
              </w:rPr>
            </w:pPr>
            <w:r w:rsidRPr="003B6077">
              <w:rPr>
                <w:sz w:val="18"/>
                <w:szCs w:val="18"/>
              </w:rPr>
              <w:t xml:space="preserve">Aile içi iletişime duyarlılık, işbirliği, </w:t>
            </w:r>
          </w:p>
          <w:p w:rsidR="00C84598" w:rsidRDefault="00C84598">
            <w:pPr>
              <w:rPr>
                <w:sz w:val="18"/>
                <w:szCs w:val="18"/>
              </w:rPr>
            </w:pPr>
            <w:proofErr w:type="gramStart"/>
            <w:r w:rsidRPr="003B6077">
              <w:rPr>
                <w:sz w:val="18"/>
                <w:szCs w:val="18"/>
              </w:rPr>
              <w:t>arkadaşlık</w:t>
            </w:r>
            <w:proofErr w:type="gramEnd"/>
            <w:r w:rsidRPr="003B6077">
              <w:rPr>
                <w:sz w:val="18"/>
                <w:szCs w:val="18"/>
              </w:rPr>
              <w:t xml:space="preserve">, </w:t>
            </w:r>
          </w:p>
          <w:p w:rsidR="00C84598" w:rsidRDefault="00C84598">
            <w:pPr>
              <w:rPr>
                <w:sz w:val="18"/>
                <w:szCs w:val="18"/>
              </w:rPr>
            </w:pPr>
            <w:proofErr w:type="gramStart"/>
            <w:r w:rsidRPr="003B6077">
              <w:rPr>
                <w:sz w:val="18"/>
                <w:szCs w:val="18"/>
              </w:rPr>
              <w:t>dostluk</w:t>
            </w:r>
            <w:proofErr w:type="gramEnd"/>
            <w:r w:rsidRPr="003B6077">
              <w:rPr>
                <w:sz w:val="18"/>
                <w:szCs w:val="18"/>
              </w:rPr>
              <w:t xml:space="preserve">, </w:t>
            </w:r>
          </w:p>
          <w:p w:rsidR="00C84598" w:rsidRDefault="00C84598">
            <w:pPr>
              <w:rPr>
                <w:sz w:val="18"/>
                <w:szCs w:val="18"/>
              </w:rPr>
            </w:pPr>
            <w:proofErr w:type="gramStart"/>
            <w:r w:rsidRPr="003B6077">
              <w:rPr>
                <w:sz w:val="18"/>
                <w:szCs w:val="18"/>
              </w:rPr>
              <w:t>öz</w:t>
            </w:r>
            <w:proofErr w:type="gramEnd"/>
            <w:r w:rsidRPr="003B6077">
              <w:rPr>
                <w:sz w:val="18"/>
                <w:szCs w:val="18"/>
              </w:rPr>
              <w:t xml:space="preserve"> kontrol, </w:t>
            </w:r>
          </w:p>
          <w:p w:rsidR="00C84598" w:rsidRDefault="00C84598">
            <w:proofErr w:type="gramStart"/>
            <w:r w:rsidRPr="003B6077">
              <w:rPr>
                <w:sz w:val="18"/>
                <w:szCs w:val="18"/>
              </w:rPr>
              <w:t>öz</w:t>
            </w:r>
            <w:proofErr w:type="gramEnd"/>
            <w:r w:rsidRPr="003B6077">
              <w:rPr>
                <w:sz w:val="18"/>
                <w:szCs w:val="18"/>
              </w:rPr>
              <w:t xml:space="preserve"> saygı gibi değerler ile ilişkilendirilebilir.</w:t>
            </w:r>
          </w:p>
        </w:tc>
        <w:tc>
          <w:tcPr>
            <w:tcW w:w="3060" w:type="dxa"/>
            <w:vMerge/>
          </w:tcPr>
          <w:p w:rsidR="00C84598" w:rsidRDefault="00C84598"/>
        </w:tc>
      </w:tr>
      <w:tr w:rsidR="00C84598" w:rsidTr="00C84598">
        <w:trPr>
          <w:cantSplit/>
          <w:trHeight w:val="803"/>
        </w:trPr>
        <w:tc>
          <w:tcPr>
            <w:tcW w:w="908" w:type="dxa"/>
            <w:vMerge w:val="restart"/>
            <w:textDirection w:val="btLr"/>
          </w:tcPr>
          <w:p w:rsidR="00C84598" w:rsidRDefault="00C84598" w:rsidP="006D308C">
            <w:pPr>
              <w:ind w:left="113" w:right="113"/>
              <w:jc w:val="center"/>
            </w:pPr>
            <w:r w:rsidRPr="006D308C">
              <w:t>EKİM</w:t>
            </w:r>
          </w:p>
        </w:tc>
        <w:tc>
          <w:tcPr>
            <w:tcW w:w="1124" w:type="dxa"/>
            <w:vAlign w:val="center"/>
          </w:tcPr>
          <w:p w:rsidR="00C84598" w:rsidRPr="003B6077" w:rsidRDefault="00C84598" w:rsidP="00001DAE">
            <w:pPr>
              <w:spacing w:line="0" w:lineRule="atLeast"/>
              <w:jc w:val="center"/>
              <w:rPr>
                <w:rFonts w:cs="Segoe UI"/>
                <w:sz w:val="18"/>
                <w:szCs w:val="18"/>
              </w:rPr>
            </w:pPr>
          </w:p>
          <w:p w:rsidR="00C84598" w:rsidRPr="003B6077" w:rsidRDefault="00C84598" w:rsidP="00001DAE">
            <w:pPr>
              <w:spacing w:line="0" w:lineRule="atLeast"/>
              <w:jc w:val="center"/>
              <w:rPr>
                <w:rFonts w:cs="Segoe UI"/>
                <w:sz w:val="18"/>
                <w:szCs w:val="18"/>
              </w:rPr>
            </w:pPr>
            <w:r>
              <w:rPr>
                <w:rFonts w:cs="Segoe UI"/>
                <w:sz w:val="18"/>
                <w:szCs w:val="18"/>
              </w:rPr>
              <w:t>1</w:t>
            </w:r>
            <w:r w:rsidRPr="003B6077">
              <w:rPr>
                <w:rFonts w:cs="Segoe UI"/>
                <w:sz w:val="18"/>
                <w:szCs w:val="18"/>
              </w:rPr>
              <w:t>.HAFTA</w:t>
            </w:r>
          </w:p>
          <w:p w:rsidR="00C84598" w:rsidRPr="003B6077" w:rsidRDefault="00C84598" w:rsidP="00001DAE">
            <w:pPr>
              <w:spacing w:line="0" w:lineRule="atLeast"/>
              <w:jc w:val="center"/>
              <w:rPr>
                <w:rFonts w:cs="Segoe UI"/>
                <w:sz w:val="18"/>
                <w:szCs w:val="18"/>
              </w:rPr>
            </w:pPr>
            <w:r>
              <w:rPr>
                <w:rFonts w:cs="Segoe UI"/>
                <w:sz w:val="18"/>
                <w:szCs w:val="18"/>
              </w:rPr>
              <w:t>4-8</w:t>
            </w:r>
            <w:r w:rsidRPr="003B6077">
              <w:rPr>
                <w:rFonts w:cs="Segoe UI"/>
                <w:sz w:val="18"/>
                <w:szCs w:val="18"/>
              </w:rPr>
              <w:t xml:space="preserve"> EKİM</w:t>
            </w:r>
          </w:p>
          <w:p w:rsidR="00C84598" w:rsidRPr="003B6077" w:rsidRDefault="00C84598" w:rsidP="00001DAE">
            <w:pPr>
              <w:spacing w:line="0" w:lineRule="atLeast"/>
              <w:jc w:val="center"/>
              <w:rPr>
                <w:rFonts w:cs="Segoe UI"/>
                <w:sz w:val="18"/>
                <w:szCs w:val="18"/>
              </w:rPr>
            </w:pP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 3.</w:t>
            </w:r>
            <w:r w:rsidRPr="00F35468">
              <w:rPr>
                <w:sz w:val="20"/>
                <w:szCs w:val="20"/>
              </w:rPr>
              <w:t xml:space="preserve"> Medya alanındaki meslekleri tanıtır.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84598" w:rsidTr="00C84598">
        <w:trPr>
          <w:cantSplit/>
          <w:trHeight w:val="1134"/>
        </w:trPr>
        <w:tc>
          <w:tcPr>
            <w:tcW w:w="908" w:type="dxa"/>
            <w:vMerge/>
          </w:tcPr>
          <w:p w:rsidR="00C84598" w:rsidRDefault="00C84598"/>
        </w:tc>
        <w:tc>
          <w:tcPr>
            <w:tcW w:w="1124" w:type="dxa"/>
            <w:vAlign w:val="center"/>
          </w:tcPr>
          <w:p w:rsidR="00C84598" w:rsidRPr="003B6077" w:rsidRDefault="00C84598" w:rsidP="00001DAE">
            <w:pPr>
              <w:spacing w:line="0" w:lineRule="atLeast"/>
              <w:jc w:val="center"/>
              <w:rPr>
                <w:rFonts w:cs="Segoe UI"/>
                <w:sz w:val="18"/>
                <w:szCs w:val="18"/>
              </w:rPr>
            </w:pPr>
            <w:r>
              <w:rPr>
                <w:rFonts w:cs="Segoe UI"/>
                <w:sz w:val="18"/>
                <w:szCs w:val="18"/>
              </w:rPr>
              <w:t>2.</w:t>
            </w:r>
            <w:r w:rsidRPr="003B6077">
              <w:rPr>
                <w:rFonts w:cs="Segoe UI"/>
                <w:sz w:val="18"/>
                <w:szCs w:val="18"/>
              </w:rPr>
              <w:t xml:space="preserve"> HAFTA</w:t>
            </w:r>
          </w:p>
          <w:p w:rsidR="00C84598" w:rsidRPr="003B6077" w:rsidRDefault="00C84598" w:rsidP="00001DAE">
            <w:pPr>
              <w:jc w:val="center"/>
              <w:rPr>
                <w:rFonts w:cs="Segoe UI"/>
                <w:sz w:val="18"/>
                <w:szCs w:val="18"/>
              </w:rPr>
            </w:pPr>
            <w:r>
              <w:rPr>
                <w:rFonts w:cs="Segoe UI"/>
                <w:sz w:val="18"/>
                <w:szCs w:val="18"/>
              </w:rPr>
              <w:t>11-15</w:t>
            </w:r>
            <w:r w:rsidRPr="003B6077">
              <w:rPr>
                <w:rFonts w:cs="Segoe UI"/>
                <w:sz w:val="18"/>
                <w:szCs w:val="18"/>
              </w:rPr>
              <w:t xml:space="preserve"> EKİM</w:t>
            </w:r>
          </w:p>
          <w:p w:rsidR="00C84598" w:rsidRPr="003B6077" w:rsidRDefault="00C84598" w:rsidP="00001DAE">
            <w:pPr>
              <w:jc w:val="center"/>
              <w:rPr>
                <w:rFonts w:cs="Segoe UI"/>
                <w:b/>
                <w:sz w:val="18"/>
                <w:szCs w:val="18"/>
              </w:rPr>
            </w:pP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p w:rsidR="00C84598" w:rsidRPr="00F35468" w:rsidRDefault="00C84598" w:rsidP="00F35468">
            <w:pPr>
              <w:pStyle w:val="AralkYok"/>
              <w:rPr>
                <w:sz w:val="20"/>
                <w:szCs w:val="20"/>
              </w:rPr>
            </w:pP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84598" w:rsidTr="00C84598">
        <w:trPr>
          <w:cantSplit/>
          <w:trHeight w:val="1134"/>
        </w:trPr>
        <w:tc>
          <w:tcPr>
            <w:tcW w:w="908" w:type="dxa"/>
            <w:vMerge/>
          </w:tcPr>
          <w:p w:rsidR="00C84598" w:rsidRDefault="00C84598"/>
        </w:tc>
        <w:tc>
          <w:tcPr>
            <w:tcW w:w="1124" w:type="dxa"/>
            <w:vAlign w:val="center"/>
          </w:tcPr>
          <w:p w:rsidR="00C84598" w:rsidRPr="003B6077" w:rsidRDefault="00C84598" w:rsidP="00001DAE">
            <w:pPr>
              <w:spacing w:line="0" w:lineRule="atLeast"/>
              <w:jc w:val="center"/>
              <w:rPr>
                <w:rFonts w:cs="Segoe UI"/>
                <w:sz w:val="18"/>
                <w:szCs w:val="18"/>
              </w:rPr>
            </w:pPr>
            <w:r>
              <w:rPr>
                <w:rFonts w:cs="Segoe UI"/>
                <w:sz w:val="18"/>
                <w:szCs w:val="18"/>
              </w:rPr>
              <w:t>3</w:t>
            </w:r>
            <w:r w:rsidRPr="003B6077">
              <w:rPr>
                <w:rFonts w:cs="Segoe UI"/>
                <w:sz w:val="18"/>
                <w:szCs w:val="18"/>
              </w:rPr>
              <w:t>. HAFTA</w:t>
            </w:r>
          </w:p>
          <w:p w:rsidR="00C84598" w:rsidRPr="003B6077" w:rsidRDefault="00C84598" w:rsidP="00001DAE">
            <w:pPr>
              <w:jc w:val="center"/>
              <w:rPr>
                <w:rFonts w:cs="Segoe UI"/>
                <w:sz w:val="18"/>
                <w:szCs w:val="18"/>
              </w:rPr>
            </w:pPr>
            <w:r>
              <w:rPr>
                <w:rFonts w:cs="Segoe UI"/>
                <w:sz w:val="18"/>
                <w:szCs w:val="18"/>
              </w:rPr>
              <w:t>18-22</w:t>
            </w:r>
            <w:r w:rsidRPr="003B6077">
              <w:rPr>
                <w:rFonts w:cs="Segoe UI"/>
                <w:sz w:val="18"/>
                <w:szCs w:val="18"/>
              </w:rPr>
              <w:t>EKİM</w:t>
            </w:r>
          </w:p>
          <w:p w:rsidR="00C84598" w:rsidRPr="003B6077" w:rsidRDefault="00C84598" w:rsidP="00001DAE">
            <w:pPr>
              <w:jc w:val="center"/>
              <w:rPr>
                <w:rFonts w:cs="Segoe UI"/>
                <w:b/>
                <w:sz w:val="18"/>
                <w:szCs w:val="18"/>
              </w:rPr>
            </w:pPr>
          </w:p>
        </w:tc>
        <w:tc>
          <w:tcPr>
            <w:tcW w:w="844" w:type="dxa"/>
          </w:tcPr>
          <w:p w:rsidR="00C84598" w:rsidRDefault="00C84598" w:rsidP="00F35468">
            <w:pPr>
              <w:jc w:val="center"/>
            </w:pPr>
            <w:r>
              <w:t>2</w:t>
            </w:r>
          </w:p>
        </w:tc>
        <w:tc>
          <w:tcPr>
            <w:tcW w:w="4022" w:type="dxa"/>
            <w:vAlign w:val="center"/>
          </w:tcPr>
          <w:p w:rsidR="00C84598" w:rsidRPr="00F35468" w:rsidRDefault="00C84598" w:rsidP="00F35468">
            <w:pPr>
              <w:pStyle w:val="AralkYok"/>
              <w:rPr>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r w:rsidR="00C84598" w:rsidTr="00C84598">
        <w:trPr>
          <w:cantSplit/>
          <w:trHeight w:val="1134"/>
        </w:trPr>
        <w:tc>
          <w:tcPr>
            <w:tcW w:w="908" w:type="dxa"/>
            <w:vMerge/>
            <w:textDirection w:val="btLr"/>
          </w:tcPr>
          <w:p w:rsidR="00C84598" w:rsidRPr="00F35468" w:rsidRDefault="00C84598" w:rsidP="00F35468">
            <w:pPr>
              <w:ind w:left="113" w:right="113"/>
              <w:jc w:val="center"/>
              <w:rPr>
                <w:sz w:val="20"/>
                <w:szCs w:val="20"/>
              </w:rPr>
            </w:pPr>
          </w:p>
        </w:tc>
        <w:tc>
          <w:tcPr>
            <w:tcW w:w="1124" w:type="dxa"/>
          </w:tcPr>
          <w:p w:rsidR="00C84598" w:rsidRPr="009E24FB" w:rsidRDefault="00C84598" w:rsidP="00001DAE">
            <w:pPr>
              <w:spacing w:line="0" w:lineRule="atLeast"/>
              <w:jc w:val="center"/>
              <w:rPr>
                <w:rFonts w:cs="Segoe UI"/>
                <w:sz w:val="18"/>
                <w:szCs w:val="18"/>
                <w:lang w:eastAsia="tr-TR"/>
              </w:rPr>
            </w:pPr>
            <w:r>
              <w:rPr>
                <w:rFonts w:cs="Segoe UI"/>
                <w:sz w:val="18"/>
                <w:szCs w:val="18"/>
                <w:lang w:eastAsia="tr-TR"/>
              </w:rPr>
              <w:t>4</w:t>
            </w:r>
            <w:r w:rsidRPr="009E24FB">
              <w:rPr>
                <w:rFonts w:cs="Segoe UI"/>
                <w:sz w:val="18"/>
                <w:szCs w:val="18"/>
                <w:lang w:eastAsia="tr-TR"/>
              </w:rPr>
              <w:t>. HAFTA</w:t>
            </w:r>
          </w:p>
          <w:p w:rsidR="00C84598" w:rsidRPr="003B6077" w:rsidRDefault="00C84598" w:rsidP="00001DAE">
            <w:pPr>
              <w:jc w:val="center"/>
              <w:rPr>
                <w:sz w:val="18"/>
                <w:szCs w:val="18"/>
              </w:rPr>
            </w:pPr>
            <w:r>
              <w:rPr>
                <w:rFonts w:cs="Segoe UI"/>
                <w:sz w:val="18"/>
                <w:szCs w:val="18"/>
                <w:lang w:eastAsia="tr-TR"/>
              </w:rPr>
              <w:t>25-29 EKİM</w:t>
            </w:r>
          </w:p>
        </w:tc>
        <w:tc>
          <w:tcPr>
            <w:tcW w:w="844" w:type="dxa"/>
          </w:tcPr>
          <w:p w:rsidR="00C84598" w:rsidRDefault="00C84598" w:rsidP="00001DAE">
            <w:r>
              <w:t xml:space="preserve">    2</w:t>
            </w:r>
          </w:p>
        </w:tc>
        <w:tc>
          <w:tcPr>
            <w:tcW w:w="4022" w:type="dxa"/>
            <w:vAlign w:val="center"/>
          </w:tcPr>
          <w:p w:rsidR="00C84598" w:rsidRPr="00F35468" w:rsidRDefault="00C84598" w:rsidP="00F35468">
            <w:pPr>
              <w:pStyle w:val="AralkYok"/>
              <w:rPr>
                <w:b/>
                <w:sz w:val="20"/>
                <w:szCs w:val="20"/>
              </w:rPr>
            </w:pPr>
            <w:r w:rsidRPr="00F35468">
              <w:rPr>
                <w:b/>
                <w:sz w:val="20"/>
                <w:szCs w:val="20"/>
              </w:rPr>
              <w:t>SMOY. 1.4.</w:t>
            </w:r>
            <w:r w:rsidRPr="00F35468">
              <w:rPr>
                <w:sz w:val="20"/>
                <w:szCs w:val="20"/>
              </w:rPr>
              <w:t xml:space="preserve"> Medya ile ilişkilerinde yaşadıkları sorunların çözümüne yönelik özgün, yaratıcı ve yansıtıcı proje fikirleri geliştirir.</w:t>
            </w:r>
          </w:p>
        </w:tc>
        <w:tc>
          <w:tcPr>
            <w:tcW w:w="1544" w:type="dxa"/>
            <w:vMerge/>
          </w:tcPr>
          <w:p w:rsidR="00C84598" w:rsidRDefault="00C84598"/>
        </w:tc>
        <w:tc>
          <w:tcPr>
            <w:tcW w:w="1678" w:type="dxa"/>
            <w:vMerge/>
          </w:tcPr>
          <w:p w:rsidR="00C84598" w:rsidRDefault="00C84598"/>
        </w:tc>
        <w:tc>
          <w:tcPr>
            <w:tcW w:w="2379" w:type="dxa"/>
            <w:vMerge/>
          </w:tcPr>
          <w:p w:rsidR="00C84598" w:rsidRDefault="00C84598"/>
        </w:tc>
        <w:tc>
          <w:tcPr>
            <w:tcW w:w="3060" w:type="dxa"/>
            <w:vMerge/>
          </w:tcPr>
          <w:p w:rsidR="00C84598" w:rsidRDefault="00C84598"/>
        </w:tc>
      </w:tr>
    </w:tbl>
    <w:p w:rsidR="00F35468" w:rsidRDefault="00F35468"/>
    <w:p w:rsidR="00001DAE" w:rsidRDefault="00001DAE"/>
    <w:tbl>
      <w:tblPr>
        <w:tblStyle w:val="TabloKlavuzu"/>
        <w:tblW w:w="15559" w:type="dxa"/>
        <w:tblLook w:val="04A0" w:firstRow="1" w:lastRow="0" w:firstColumn="1" w:lastColumn="0" w:noHBand="0" w:noVBand="1"/>
      </w:tblPr>
      <w:tblGrid>
        <w:gridCol w:w="959"/>
        <w:gridCol w:w="992"/>
        <w:gridCol w:w="851"/>
        <w:gridCol w:w="4163"/>
        <w:gridCol w:w="1529"/>
        <w:gridCol w:w="1667"/>
        <w:gridCol w:w="2364"/>
        <w:gridCol w:w="3034"/>
      </w:tblGrid>
      <w:tr w:rsidR="006D308C" w:rsidTr="00F35468">
        <w:trPr>
          <w:cantSplit/>
          <w:trHeight w:val="234"/>
        </w:trPr>
        <w:tc>
          <w:tcPr>
            <w:tcW w:w="15559" w:type="dxa"/>
            <w:gridSpan w:val="8"/>
          </w:tcPr>
          <w:p w:rsidR="006D308C" w:rsidRDefault="006D308C" w:rsidP="00001DAE">
            <w:pPr>
              <w:jc w:val="center"/>
              <w:rPr>
                <w:b/>
                <w:sz w:val="18"/>
                <w:szCs w:val="18"/>
              </w:rPr>
            </w:pPr>
            <w:r w:rsidRPr="006D308C">
              <w:rPr>
                <w:b/>
                <w:sz w:val="18"/>
                <w:szCs w:val="18"/>
              </w:rPr>
              <w:lastRenderedPageBreak/>
              <w:t>ÖĞRENME ALANI</w:t>
            </w:r>
            <w:r>
              <w:rPr>
                <w:b/>
                <w:sz w:val="18"/>
                <w:szCs w:val="18"/>
              </w:rPr>
              <w:t xml:space="preserve">: </w:t>
            </w:r>
          </w:p>
          <w:p w:rsidR="006D308C" w:rsidRPr="003B6077" w:rsidRDefault="00F35468" w:rsidP="00001DAE">
            <w:pPr>
              <w:jc w:val="center"/>
              <w:rPr>
                <w:b/>
                <w:sz w:val="18"/>
                <w:szCs w:val="18"/>
              </w:rPr>
            </w:pPr>
            <w:r w:rsidRPr="003B6077">
              <w:rPr>
                <w:b/>
                <w:sz w:val="18"/>
                <w:szCs w:val="18"/>
              </w:rPr>
              <w:t>KATILIM ORTAMI OLARAK MEDYA</w:t>
            </w:r>
          </w:p>
        </w:tc>
      </w:tr>
      <w:tr w:rsidR="006D308C" w:rsidTr="00C84598">
        <w:trPr>
          <w:cantSplit/>
          <w:trHeight w:val="885"/>
        </w:trPr>
        <w:tc>
          <w:tcPr>
            <w:tcW w:w="959" w:type="dxa"/>
            <w:textDirection w:val="btLr"/>
          </w:tcPr>
          <w:p w:rsidR="006D308C" w:rsidRPr="006D308C" w:rsidRDefault="006D308C" w:rsidP="00001DAE">
            <w:pPr>
              <w:ind w:left="113" w:right="113"/>
              <w:jc w:val="center"/>
              <w:rPr>
                <w:sz w:val="20"/>
                <w:szCs w:val="20"/>
              </w:rPr>
            </w:pPr>
            <w:r w:rsidRPr="006D308C">
              <w:rPr>
                <w:sz w:val="20"/>
                <w:szCs w:val="20"/>
              </w:rPr>
              <w:t>AY</w:t>
            </w:r>
          </w:p>
        </w:tc>
        <w:tc>
          <w:tcPr>
            <w:tcW w:w="992" w:type="dxa"/>
            <w:textDirection w:val="btLr"/>
          </w:tcPr>
          <w:p w:rsidR="006D308C" w:rsidRPr="006D308C" w:rsidRDefault="006D308C" w:rsidP="00001DAE">
            <w:pPr>
              <w:ind w:left="113" w:right="113"/>
              <w:jc w:val="center"/>
              <w:rPr>
                <w:sz w:val="20"/>
                <w:szCs w:val="20"/>
              </w:rPr>
            </w:pPr>
            <w:r w:rsidRPr="006D308C">
              <w:rPr>
                <w:sz w:val="20"/>
                <w:szCs w:val="20"/>
              </w:rPr>
              <w:t>HAFTA</w:t>
            </w:r>
          </w:p>
        </w:tc>
        <w:tc>
          <w:tcPr>
            <w:tcW w:w="851" w:type="dxa"/>
            <w:textDirection w:val="btLr"/>
          </w:tcPr>
          <w:p w:rsidR="006D308C" w:rsidRPr="006D308C" w:rsidRDefault="006D308C" w:rsidP="00001DAE">
            <w:pPr>
              <w:ind w:left="113" w:right="113"/>
              <w:jc w:val="center"/>
              <w:rPr>
                <w:sz w:val="20"/>
                <w:szCs w:val="20"/>
              </w:rPr>
            </w:pPr>
            <w:r w:rsidRPr="006D308C">
              <w:rPr>
                <w:sz w:val="20"/>
                <w:szCs w:val="20"/>
              </w:rPr>
              <w:t>SAAT</w:t>
            </w:r>
          </w:p>
        </w:tc>
        <w:tc>
          <w:tcPr>
            <w:tcW w:w="4163" w:type="dxa"/>
            <w:vAlign w:val="center"/>
          </w:tcPr>
          <w:p w:rsidR="006D308C" w:rsidRPr="006D308C" w:rsidRDefault="006D308C" w:rsidP="00001DAE">
            <w:pPr>
              <w:jc w:val="center"/>
              <w:rPr>
                <w:b/>
                <w:sz w:val="20"/>
                <w:szCs w:val="20"/>
              </w:rPr>
            </w:pPr>
            <w:r w:rsidRPr="006D308C">
              <w:rPr>
                <w:b/>
                <w:sz w:val="20"/>
                <w:szCs w:val="20"/>
              </w:rPr>
              <w:t>KAZANIM</w:t>
            </w:r>
          </w:p>
        </w:tc>
        <w:tc>
          <w:tcPr>
            <w:tcW w:w="1529" w:type="dxa"/>
            <w:vAlign w:val="center"/>
          </w:tcPr>
          <w:p w:rsidR="006D308C" w:rsidRPr="003B6077" w:rsidRDefault="006D308C" w:rsidP="00001DAE">
            <w:pPr>
              <w:jc w:val="center"/>
              <w:rPr>
                <w:b/>
                <w:sz w:val="18"/>
                <w:szCs w:val="18"/>
              </w:rPr>
            </w:pPr>
            <w:r w:rsidRPr="003B6077">
              <w:rPr>
                <w:b/>
                <w:sz w:val="18"/>
                <w:szCs w:val="18"/>
              </w:rPr>
              <w:t xml:space="preserve">YÖNTEM VE </w:t>
            </w:r>
          </w:p>
        </w:tc>
        <w:tc>
          <w:tcPr>
            <w:tcW w:w="1667" w:type="dxa"/>
            <w:vAlign w:val="center"/>
          </w:tcPr>
          <w:p w:rsidR="006D308C" w:rsidRPr="003B6077" w:rsidRDefault="006D308C" w:rsidP="00001DAE">
            <w:pPr>
              <w:jc w:val="center"/>
              <w:rPr>
                <w:b/>
                <w:sz w:val="18"/>
                <w:szCs w:val="18"/>
              </w:rPr>
            </w:pPr>
            <w:r w:rsidRPr="003B6077">
              <w:rPr>
                <w:b/>
                <w:sz w:val="18"/>
                <w:szCs w:val="18"/>
              </w:rPr>
              <w:t>ARAÇ-GEREÇ</w:t>
            </w:r>
          </w:p>
        </w:tc>
        <w:tc>
          <w:tcPr>
            <w:tcW w:w="2364" w:type="dxa"/>
            <w:vAlign w:val="center"/>
          </w:tcPr>
          <w:p w:rsidR="006D308C" w:rsidRPr="003B6077" w:rsidRDefault="006D308C" w:rsidP="00001DAE">
            <w:pPr>
              <w:jc w:val="center"/>
              <w:rPr>
                <w:b/>
                <w:sz w:val="18"/>
                <w:szCs w:val="18"/>
              </w:rPr>
            </w:pPr>
            <w:r w:rsidRPr="003B6077">
              <w:rPr>
                <w:b/>
                <w:sz w:val="18"/>
                <w:szCs w:val="18"/>
              </w:rPr>
              <w:t>DEĞERLER-BECERİLER</w:t>
            </w:r>
          </w:p>
        </w:tc>
        <w:tc>
          <w:tcPr>
            <w:tcW w:w="3034" w:type="dxa"/>
            <w:vAlign w:val="center"/>
          </w:tcPr>
          <w:p w:rsidR="006D308C" w:rsidRPr="003B6077" w:rsidRDefault="006D308C" w:rsidP="00001DAE">
            <w:pPr>
              <w:jc w:val="center"/>
              <w:rPr>
                <w:b/>
                <w:sz w:val="18"/>
                <w:szCs w:val="18"/>
              </w:rPr>
            </w:pPr>
            <w:r w:rsidRPr="003B6077">
              <w:rPr>
                <w:b/>
                <w:sz w:val="18"/>
                <w:szCs w:val="18"/>
              </w:rPr>
              <w:t>AÇIKLAMA</w:t>
            </w:r>
          </w:p>
        </w:tc>
      </w:tr>
      <w:tr w:rsidR="0064342D" w:rsidTr="00C84598">
        <w:trPr>
          <w:cantSplit/>
          <w:trHeight w:val="974"/>
        </w:trPr>
        <w:tc>
          <w:tcPr>
            <w:tcW w:w="959" w:type="dxa"/>
            <w:vMerge w:val="restart"/>
            <w:textDirection w:val="btLr"/>
          </w:tcPr>
          <w:p w:rsidR="0064342D" w:rsidRPr="006D308C" w:rsidRDefault="0064342D" w:rsidP="00F35468">
            <w:pPr>
              <w:ind w:left="113" w:right="113"/>
              <w:jc w:val="center"/>
            </w:pPr>
            <w:r>
              <w:t>KASIM</w:t>
            </w:r>
          </w:p>
        </w:tc>
        <w:tc>
          <w:tcPr>
            <w:tcW w:w="992" w:type="dxa"/>
          </w:tcPr>
          <w:p w:rsidR="0064342D" w:rsidRPr="002578BD" w:rsidRDefault="0064342D" w:rsidP="00F35468">
            <w:pPr>
              <w:spacing w:line="0" w:lineRule="atLeast"/>
              <w:jc w:val="center"/>
              <w:rPr>
                <w:rFonts w:cs="Segoe UI"/>
                <w:sz w:val="18"/>
                <w:szCs w:val="18"/>
                <w:lang w:eastAsia="tr-TR"/>
              </w:rPr>
            </w:pPr>
            <w:r>
              <w:rPr>
                <w:rFonts w:cs="Segoe UI"/>
                <w:sz w:val="18"/>
                <w:szCs w:val="18"/>
                <w:lang w:eastAsia="tr-TR"/>
              </w:rPr>
              <w:t>1</w:t>
            </w:r>
            <w:r w:rsidRPr="002578BD">
              <w:rPr>
                <w:rFonts w:cs="Segoe UI"/>
                <w:sz w:val="18"/>
                <w:szCs w:val="18"/>
                <w:lang w:eastAsia="tr-TR"/>
              </w:rPr>
              <w:t>. HAFTA</w:t>
            </w:r>
          </w:p>
          <w:p w:rsidR="0064342D" w:rsidRPr="002578BD" w:rsidRDefault="0064342D" w:rsidP="00F35468">
            <w:pPr>
              <w:jc w:val="center"/>
              <w:rPr>
                <w:rFonts w:cs="Segoe UI"/>
                <w:sz w:val="18"/>
                <w:szCs w:val="18"/>
                <w:lang w:eastAsia="tr-TR"/>
              </w:rPr>
            </w:pPr>
            <w:r>
              <w:rPr>
                <w:rFonts w:cs="Segoe UI"/>
                <w:sz w:val="18"/>
                <w:szCs w:val="18"/>
                <w:lang w:eastAsia="tr-TR"/>
              </w:rPr>
              <w:t>1-5</w:t>
            </w:r>
            <w:r w:rsidRPr="002578BD">
              <w:rPr>
                <w:rFonts w:cs="Segoe UI"/>
                <w:sz w:val="18"/>
                <w:szCs w:val="18"/>
                <w:lang w:eastAsia="tr-TR"/>
              </w:rPr>
              <w:t xml:space="preserve"> KASIM</w:t>
            </w:r>
          </w:p>
          <w:p w:rsidR="0064342D" w:rsidRPr="003B6077" w:rsidRDefault="0064342D" w:rsidP="00F35468">
            <w:pPr>
              <w:jc w:val="center"/>
              <w:rPr>
                <w:sz w:val="18"/>
                <w:szCs w:val="18"/>
              </w:rPr>
            </w:pPr>
          </w:p>
        </w:tc>
        <w:tc>
          <w:tcPr>
            <w:tcW w:w="851" w:type="dxa"/>
          </w:tcPr>
          <w:p w:rsidR="0064342D" w:rsidRDefault="0064342D" w:rsidP="00001DAE">
            <w:r>
              <w:t xml:space="preserve">   2</w:t>
            </w:r>
          </w:p>
        </w:tc>
        <w:tc>
          <w:tcPr>
            <w:tcW w:w="4163" w:type="dxa"/>
            <w:vAlign w:val="center"/>
          </w:tcPr>
          <w:p w:rsidR="0064342D" w:rsidRPr="003B6077" w:rsidRDefault="0064342D" w:rsidP="00001DAE">
            <w:pPr>
              <w:rPr>
                <w:sz w:val="18"/>
                <w:szCs w:val="18"/>
              </w:rPr>
            </w:pPr>
            <w:r w:rsidRPr="003B6077">
              <w:rPr>
                <w:b/>
                <w:sz w:val="18"/>
                <w:szCs w:val="18"/>
              </w:rPr>
              <w:t>SMOY. 2.1.</w:t>
            </w:r>
            <w:r w:rsidRPr="003B6077">
              <w:rPr>
                <w:sz w:val="18"/>
                <w:szCs w:val="18"/>
              </w:rPr>
              <w:t xml:space="preserve"> Medyaya erişirken, medyayı takip ederken ve medya içeriği üretirken bireysel/toplumsal sorumlulukları yerine getirir.</w:t>
            </w:r>
          </w:p>
          <w:p w:rsidR="0064342D" w:rsidRPr="003B6077" w:rsidRDefault="0064342D" w:rsidP="00001DAE">
            <w:pPr>
              <w:rPr>
                <w:sz w:val="18"/>
                <w:szCs w:val="18"/>
              </w:rPr>
            </w:pPr>
          </w:p>
        </w:tc>
        <w:tc>
          <w:tcPr>
            <w:tcW w:w="1529" w:type="dxa"/>
            <w:vMerge w:val="restart"/>
          </w:tcPr>
          <w:p w:rsidR="0064342D" w:rsidRDefault="0064342D" w:rsidP="00001DAE"/>
          <w:p w:rsidR="0064342D" w:rsidRDefault="0064342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64342D" w:rsidRDefault="0064342D" w:rsidP="0064342D">
            <w:pPr>
              <w:jc w:val="center"/>
              <w:rPr>
                <w:rFonts w:ascii="Calibri" w:eastAsia="Calibri" w:hAnsi="Calibri" w:cs="Segoe UI"/>
                <w:b/>
                <w:iCs/>
                <w:color w:val="FF0000"/>
                <w:sz w:val="18"/>
                <w:szCs w:val="18"/>
              </w:rPr>
            </w:pPr>
          </w:p>
          <w:p w:rsidR="0064342D" w:rsidRDefault="0064342D" w:rsidP="0064342D">
            <w:pPr>
              <w:jc w:val="center"/>
              <w:rPr>
                <w:rFonts w:ascii="Calibri" w:eastAsia="Calibri" w:hAnsi="Calibri" w:cs="Segoe UI"/>
                <w:b/>
                <w:iCs/>
                <w:color w:val="FF0000"/>
                <w:sz w:val="18"/>
                <w:szCs w:val="18"/>
              </w:rPr>
            </w:pPr>
          </w:p>
          <w:p w:rsidR="0064342D" w:rsidRDefault="0064342D" w:rsidP="0064342D">
            <w:pPr>
              <w:jc w:val="center"/>
              <w:rPr>
                <w:rFonts w:ascii="Calibri" w:eastAsia="Calibri" w:hAnsi="Calibri" w:cs="Segoe UI"/>
                <w:b/>
                <w:iCs/>
                <w:color w:val="FF0000"/>
                <w:sz w:val="18"/>
                <w:szCs w:val="18"/>
              </w:rPr>
            </w:pPr>
          </w:p>
          <w:p w:rsidR="0064342D" w:rsidRPr="00001DAE" w:rsidRDefault="0064342D" w:rsidP="0064342D">
            <w:pPr>
              <w:jc w:val="center"/>
              <w:rPr>
                <w:rFonts w:ascii="Calibri" w:eastAsia="Calibri" w:hAnsi="Calibri" w:cs="Segoe UI"/>
                <w:b/>
                <w:iCs/>
                <w:color w:val="FF0000"/>
                <w:sz w:val="18"/>
                <w:szCs w:val="18"/>
              </w:rPr>
            </w:pPr>
            <w:r w:rsidRPr="00001DAE">
              <w:rPr>
                <w:rFonts w:ascii="Calibri" w:eastAsia="Calibri" w:hAnsi="Calibri" w:cs="Segoe UI"/>
                <w:b/>
                <w:iCs/>
                <w:color w:val="FF0000"/>
                <w:sz w:val="18"/>
                <w:szCs w:val="18"/>
              </w:rPr>
              <w:t>I.DÖNEM I.YAZILI</w:t>
            </w:r>
          </w:p>
          <w:p w:rsidR="0064342D" w:rsidRPr="00001DAE" w:rsidRDefault="0064342D" w:rsidP="0064342D">
            <w:pPr>
              <w:jc w:val="center"/>
              <w:rPr>
                <w:rFonts w:ascii="Calibri" w:eastAsia="Calibri" w:hAnsi="Calibri" w:cs="Segoe UI"/>
                <w:b/>
                <w:iCs/>
                <w:color w:val="FF0000"/>
                <w:sz w:val="18"/>
                <w:szCs w:val="18"/>
              </w:rPr>
            </w:pPr>
            <w:r w:rsidRPr="00001DAE">
              <w:rPr>
                <w:rFonts w:ascii="Calibri" w:eastAsia="Calibri" w:hAnsi="Calibri" w:cs="Segoe UI"/>
                <w:b/>
                <w:iCs/>
                <w:color w:val="FF0000"/>
                <w:sz w:val="18"/>
                <w:szCs w:val="18"/>
              </w:rPr>
              <w:t>8-12 KASIM</w:t>
            </w:r>
          </w:p>
          <w:p w:rsidR="0064342D" w:rsidRDefault="0064342D" w:rsidP="0064342D">
            <w:pPr>
              <w:spacing w:after="160" w:line="259" w:lineRule="auto"/>
              <w:jc w:val="center"/>
            </w:pPr>
            <w:r w:rsidRPr="00001DAE">
              <w:rPr>
                <w:rFonts w:ascii="Calibri" w:eastAsia="Calibri" w:hAnsi="Calibri" w:cs="Segoe UI"/>
                <w:b/>
                <w:iCs/>
                <w:color w:val="FF0000"/>
                <w:sz w:val="18"/>
                <w:szCs w:val="18"/>
              </w:rPr>
              <w:t>HAFTASI</w:t>
            </w:r>
          </w:p>
        </w:tc>
        <w:tc>
          <w:tcPr>
            <w:tcW w:w="1667" w:type="dxa"/>
          </w:tcPr>
          <w:p w:rsidR="0064342D" w:rsidRDefault="0064342D" w:rsidP="00001DAE"/>
        </w:tc>
        <w:tc>
          <w:tcPr>
            <w:tcW w:w="2364" w:type="dxa"/>
            <w:vMerge w:val="restart"/>
          </w:tcPr>
          <w:p w:rsidR="0064342D" w:rsidRDefault="0064342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Karar verme, </w:t>
            </w:r>
          </w:p>
          <w:p w:rsidR="0064342D" w:rsidRDefault="0064342D"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iletişim</w:t>
            </w:r>
            <w:proofErr w:type="gramEnd"/>
            <w:r w:rsidRPr="00A36371">
              <w:rPr>
                <w:rFonts w:eastAsia="Times New Roman" w:cs="Times New Roman"/>
                <w:color w:val="000000"/>
                <w:sz w:val="18"/>
                <w:szCs w:val="18"/>
              </w:rPr>
              <w:t xml:space="preserve">, </w:t>
            </w:r>
          </w:p>
          <w:p w:rsidR="0064342D" w:rsidRDefault="0064342D" w:rsidP="00A36371">
            <w:pPr>
              <w:spacing w:after="160" w:line="259" w:lineRule="auto"/>
            </w:pPr>
            <w:proofErr w:type="gramStart"/>
            <w:r w:rsidRPr="00A36371">
              <w:rPr>
                <w:rFonts w:eastAsia="Times New Roman" w:cs="Times New Roman"/>
                <w:color w:val="000000"/>
                <w:sz w:val="18"/>
                <w:szCs w:val="18"/>
              </w:rPr>
              <w:t>empati</w:t>
            </w:r>
            <w:proofErr w:type="gramEnd"/>
            <w:r w:rsidRPr="00A36371">
              <w:rPr>
                <w:rFonts w:eastAsia="Times New Roman" w:cs="Times New Roman"/>
                <w:color w:val="000000"/>
                <w:sz w:val="18"/>
                <w:szCs w:val="18"/>
              </w:rPr>
              <w:t xml:space="preserve">, </w:t>
            </w:r>
          </w:p>
        </w:tc>
        <w:tc>
          <w:tcPr>
            <w:tcW w:w="3034" w:type="dxa"/>
            <w:vMerge w:val="restart"/>
          </w:tcPr>
          <w:p w:rsidR="0064342D" w:rsidRDefault="0064342D" w:rsidP="00A36371">
            <w:pPr>
              <w:spacing w:after="160" w:line="259" w:lineRule="auto"/>
              <w:rPr>
                <w:rFonts w:eastAsia="Times New Roman" w:cs="Times New Roman"/>
                <w:color w:val="000000"/>
                <w:sz w:val="18"/>
                <w:szCs w:val="18"/>
              </w:rPr>
            </w:pPr>
            <w:r w:rsidRPr="00A36371">
              <w:rPr>
                <w:rFonts w:eastAsia="Times New Roman" w:cs="Times New Roman"/>
                <w:b/>
                <w:color w:val="000000"/>
                <w:sz w:val="18"/>
                <w:szCs w:val="18"/>
              </w:rPr>
              <w:t>Kızılay Haftası</w:t>
            </w:r>
          </w:p>
          <w:p w:rsidR="0064342D" w:rsidRPr="00A36371" w:rsidRDefault="0064342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Etik, mahremiyet, telif ve fikir hakları, kişisel güvenlik, dilin doğru kullanımı vb. konular ele alınabilir.</w:t>
            </w:r>
          </w:p>
          <w:p w:rsidR="0064342D" w:rsidRPr="00A36371" w:rsidRDefault="0064342D" w:rsidP="0064342D">
            <w:pPr>
              <w:spacing w:after="160" w:line="259" w:lineRule="auto"/>
              <w:rPr>
                <w:rFonts w:eastAsia="Times New Roman" w:cs="Times New Roman"/>
                <w:b/>
                <w:color w:val="000000"/>
                <w:sz w:val="18"/>
                <w:szCs w:val="18"/>
              </w:rPr>
            </w:pPr>
            <w:r w:rsidRPr="00A36371">
              <w:rPr>
                <w:rFonts w:eastAsia="Times New Roman" w:cs="Times New Roman"/>
                <w:b/>
                <w:color w:val="000000"/>
                <w:sz w:val="18"/>
                <w:szCs w:val="18"/>
              </w:rPr>
              <w:t>Atatürk Haftası</w:t>
            </w:r>
          </w:p>
          <w:p w:rsidR="0064342D" w:rsidRPr="00A36371" w:rsidRDefault="0064342D" w:rsidP="00001DAE">
            <w:pPr>
              <w:rPr>
                <w:rFonts w:eastAsia="Times New Roman" w:cs="Times New Roman"/>
                <w:color w:val="000000"/>
                <w:sz w:val="18"/>
                <w:szCs w:val="18"/>
              </w:rPr>
            </w:pPr>
          </w:p>
        </w:tc>
      </w:tr>
      <w:tr w:rsidR="0064342D" w:rsidTr="0064342D">
        <w:trPr>
          <w:cantSplit/>
          <w:trHeight w:val="1676"/>
        </w:trPr>
        <w:tc>
          <w:tcPr>
            <w:tcW w:w="959" w:type="dxa"/>
            <w:vMerge/>
            <w:textDirection w:val="btLr"/>
          </w:tcPr>
          <w:p w:rsidR="0064342D" w:rsidRPr="006D308C" w:rsidRDefault="0064342D" w:rsidP="00F35468">
            <w:pPr>
              <w:spacing w:after="200" w:line="276" w:lineRule="auto"/>
              <w:jc w:val="center"/>
            </w:pPr>
          </w:p>
        </w:tc>
        <w:tc>
          <w:tcPr>
            <w:tcW w:w="992" w:type="dxa"/>
            <w:vAlign w:val="center"/>
          </w:tcPr>
          <w:p w:rsidR="0064342D" w:rsidRPr="00F35468" w:rsidRDefault="0064342D" w:rsidP="00F35468">
            <w:pPr>
              <w:pStyle w:val="AralkYok"/>
              <w:jc w:val="center"/>
              <w:rPr>
                <w:sz w:val="20"/>
                <w:szCs w:val="20"/>
              </w:rPr>
            </w:pPr>
            <w:r>
              <w:rPr>
                <w:sz w:val="20"/>
                <w:szCs w:val="20"/>
              </w:rPr>
              <w:t>2</w:t>
            </w:r>
            <w:r w:rsidRPr="00F35468">
              <w:rPr>
                <w:sz w:val="20"/>
                <w:szCs w:val="20"/>
              </w:rPr>
              <w:t>.HAFTA</w:t>
            </w:r>
          </w:p>
          <w:p w:rsidR="0064342D" w:rsidRPr="00F35468" w:rsidRDefault="0064342D" w:rsidP="00F35468">
            <w:pPr>
              <w:pStyle w:val="AralkYok"/>
              <w:jc w:val="center"/>
              <w:rPr>
                <w:sz w:val="20"/>
                <w:szCs w:val="20"/>
              </w:rPr>
            </w:pPr>
            <w:r>
              <w:rPr>
                <w:sz w:val="20"/>
                <w:szCs w:val="20"/>
              </w:rPr>
              <w:t>8-12</w:t>
            </w:r>
            <w:r w:rsidRPr="00F35468">
              <w:rPr>
                <w:sz w:val="20"/>
                <w:szCs w:val="20"/>
              </w:rPr>
              <w:t xml:space="preserve"> KASIM</w:t>
            </w:r>
          </w:p>
          <w:p w:rsidR="0064342D" w:rsidRPr="003B6077" w:rsidRDefault="0064342D" w:rsidP="00001DAE">
            <w:pPr>
              <w:spacing w:line="0" w:lineRule="atLeast"/>
              <w:ind w:left="42"/>
              <w:jc w:val="center"/>
              <w:rPr>
                <w:rFonts w:cs="Segoe UI"/>
                <w:sz w:val="18"/>
                <w:szCs w:val="18"/>
              </w:rPr>
            </w:pPr>
          </w:p>
        </w:tc>
        <w:tc>
          <w:tcPr>
            <w:tcW w:w="851" w:type="dxa"/>
          </w:tcPr>
          <w:p w:rsidR="0064342D" w:rsidRDefault="0064342D" w:rsidP="00F35468">
            <w:pPr>
              <w:jc w:val="center"/>
            </w:pPr>
          </w:p>
          <w:p w:rsidR="0064342D" w:rsidRDefault="0064342D" w:rsidP="00F35468">
            <w:pPr>
              <w:jc w:val="center"/>
            </w:pPr>
            <w:r>
              <w:t>2</w:t>
            </w:r>
          </w:p>
        </w:tc>
        <w:tc>
          <w:tcPr>
            <w:tcW w:w="4163" w:type="dxa"/>
            <w:vAlign w:val="center"/>
          </w:tcPr>
          <w:p w:rsidR="0064342D" w:rsidRPr="003B6077" w:rsidRDefault="0064342D" w:rsidP="00001DAE">
            <w:pPr>
              <w:rPr>
                <w:sz w:val="18"/>
                <w:szCs w:val="18"/>
              </w:rPr>
            </w:pPr>
            <w:r w:rsidRPr="003B6077">
              <w:rPr>
                <w:b/>
                <w:sz w:val="18"/>
                <w:szCs w:val="18"/>
              </w:rPr>
              <w:t>SMOY. 2.1.</w:t>
            </w:r>
            <w:r w:rsidRPr="003B6077">
              <w:rPr>
                <w:sz w:val="18"/>
                <w:szCs w:val="18"/>
              </w:rPr>
              <w:t xml:space="preserve"> Medyaya erişirken, medyayı takip ederken ve medya içeriği üretirken bireysel/toplumsal sorumlulukları yerine getirir.</w:t>
            </w:r>
          </w:p>
        </w:tc>
        <w:tc>
          <w:tcPr>
            <w:tcW w:w="1529" w:type="dxa"/>
            <w:vMerge/>
          </w:tcPr>
          <w:p w:rsidR="0064342D" w:rsidRPr="00C84598" w:rsidRDefault="0064342D" w:rsidP="0064342D">
            <w:pPr>
              <w:spacing w:after="160" w:line="259" w:lineRule="auto"/>
              <w:jc w:val="center"/>
              <w:rPr>
                <w:rFonts w:eastAsia="Times New Roman" w:cs="Times New Roman"/>
                <w:color w:val="000000"/>
                <w:sz w:val="18"/>
                <w:szCs w:val="18"/>
              </w:rPr>
            </w:pPr>
          </w:p>
        </w:tc>
        <w:tc>
          <w:tcPr>
            <w:tcW w:w="1667" w:type="dxa"/>
          </w:tcPr>
          <w:p w:rsidR="0064342D" w:rsidRDefault="0064342D" w:rsidP="002C0517">
            <w:pPr>
              <w:spacing w:after="160" w:line="259" w:lineRule="auto"/>
              <w:rPr>
                <w:rFonts w:eastAsia="Times New Roman" w:cs="Times New Roman"/>
                <w:color w:val="000000"/>
                <w:sz w:val="18"/>
                <w:szCs w:val="18"/>
              </w:rPr>
            </w:pPr>
          </w:p>
          <w:p w:rsidR="0064342D" w:rsidRPr="0064342D" w:rsidRDefault="0064342D" w:rsidP="0064342D">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t>EBA Videoları</w:t>
            </w:r>
          </w:p>
        </w:tc>
        <w:tc>
          <w:tcPr>
            <w:tcW w:w="2364" w:type="dxa"/>
            <w:vMerge/>
          </w:tcPr>
          <w:p w:rsidR="0064342D" w:rsidRDefault="0064342D" w:rsidP="00A36371">
            <w:pPr>
              <w:spacing w:after="160" w:line="259" w:lineRule="auto"/>
            </w:pPr>
          </w:p>
        </w:tc>
        <w:tc>
          <w:tcPr>
            <w:tcW w:w="3034" w:type="dxa"/>
            <w:vMerge/>
          </w:tcPr>
          <w:p w:rsidR="0064342D" w:rsidRDefault="0064342D" w:rsidP="00001DAE"/>
        </w:tc>
      </w:tr>
      <w:tr w:rsidR="00C84598" w:rsidTr="00C84598">
        <w:trPr>
          <w:cantSplit/>
          <w:trHeight w:val="230"/>
        </w:trPr>
        <w:tc>
          <w:tcPr>
            <w:tcW w:w="959" w:type="dxa"/>
            <w:vMerge/>
            <w:textDirection w:val="btLr"/>
          </w:tcPr>
          <w:p w:rsidR="00C84598" w:rsidRPr="006D308C" w:rsidRDefault="00C84598" w:rsidP="00F35468">
            <w:pPr>
              <w:jc w:val="center"/>
            </w:pPr>
          </w:p>
        </w:tc>
        <w:tc>
          <w:tcPr>
            <w:tcW w:w="14600" w:type="dxa"/>
            <w:gridSpan w:val="7"/>
            <w:shd w:val="clear" w:color="auto" w:fill="EEECE1" w:themeFill="background2"/>
            <w:vAlign w:val="center"/>
          </w:tcPr>
          <w:p w:rsidR="00C84598" w:rsidRDefault="00C84598" w:rsidP="00C84598">
            <w:pPr>
              <w:jc w:val="center"/>
              <w:rPr>
                <w:rFonts w:eastAsia="Times New Roman" w:cs="Times New Roman"/>
                <w:b/>
                <w:color w:val="000000"/>
                <w:sz w:val="18"/>
                <w:szCs w:val="18"/>
              </w:rPr>
            </w:pPr>
            <w:r w:rsidRPr="002578BD">
              <w:rPr>
                <w:rFonts w:cs="Segoe UI"/>
                <w:b/>
                <w:sz w:val="18"/>
                <w:szCs w:val="18"/>
                <w:lang w:eastAsia="tr-TR"/>
              </w:rPr>
              <w:t>1.ARA TATİL 15-21 KASIM</w:t>
            </w:r>
          </w:p>
        </w:tc>
      </w:tr>
      <w:tr w:rsidR="00C84598" w:rsidTr="00C84598">
        <w:trPr>
          <w:cantSplit/>
          <w:trHeight w:val="1134"/>
        </w:trPr>
        <w:tc>
          <w:tcPr>
            <w:tcW w:w="959" w:type="dxa"/>
            <w:vMerge/>
            <w:textDirection w:val="btLr"/>
          </w:tcPr>
          <w:p w:rsidR="00C84598" w:rsidRDefault="00C84598" w:rsidP="00C84598">
            <w:pPr>
              <w:spacing w:after="200" w:line="276" w:lineRule="auto"/>
            </w:pPr>
          </w:p>
        </w:tc>
        <w:tc>
          <w:tcPr>
            <w:tcW w:w="992" w:type="dxa"/>
            <w:vAlign w:val="center"/>
          </w:tcPr>
          <w:p w:rsidR="00C84598" w:rsidRPr="00F35468" w:rsidRDefault="00C84598" w:rsidP="00F35468">
            <w:pPr>
              <w:pStyle w:val="AralkYok"/>
              <w:jc w:val="center"/>
              <w:rPr>
                <w:sz w:val="20"/>
                <w:szCs w:val="20"/>
              </w:rPr>
            </w:pPr>
            <w:r>
              <w:rPr>
                <w:sz w:val="20"/>
                <w:szCs w:val="20"/>
              </w:rPr>
              <w:t>4</w:t>
            </w:r>
            <w:r w:rsidRPr="00F35468">
              <w:rPr>
                <w:sz w:val="20"/>
                <w:szCs w:val="20"/>
              </w:rPr>
              <w:t>. HAFTA</w:t>
            </w:r>
          </w:p>
          <w:p w:rsidR="00C84598" w:rsidRPr="00F35468" w:rsidRDefault="00C84598" w:rsidP="00F35468">
            <w:pPr>
              <w:pStyle w:val="AralkYok"/>
              <w:jc w:val="center"/>
              <w:rPr>
                <w:sz w:val="20"/>
                <w:szCs w:val="20"/>
              </w:rPr>
            </w:pPr>
            <w:r>
              <w:rPr>
                <w:sz w:val="20"/>
                <w:szCs w:val="20"/>
              </w:rPr>
              <w:t xml:space="preserve">22-26 </w:t>
            </w:r>
            <w:r w:rsidRPr="00F35468">
              <w:rPr>
                <w:sz w:val="20"/>
                <w:szCs w:val="20"/>
              </w:rPr>
              <w:t>KASIM</w:t>
            </w:r>
          </w:p>
          <w:p w:rsidR="00C84598" w:rsidRPr="00F35468" w:rsidRDefault="00C84598" w:rsidP="00F35468">
            <w:pPr>
              <w:pStyle w:val="AralkYok"/>
              <w:jc w:val="center"/>
              <w:rPr>
                <w:sz w:val="20"/>
                <w:szCs w:val="20"/>
              </w:rPr>
            </w:pPr>
          </w:p>
        </w:tc>
        <w:tc>
          <w:tcPr>
            <w:tcW w:w="851" w:type="dxa"/>
          </w:tcPr>
          <w:p w:rsidR="00C84598" w:rsidRDefault="00C84598" w:rsidP="00F35468">
            <w:pPr>
              <w:jc w:val="center"/>
            </w:pPr>
            <w:r>
              <w:t>2</w:t>
            </w:r>
          </w:p>
        </w:tc>
        <w:tc>
          <w:tcPr>
            <w:tcW w:w="4163" w:type="dxa"/>
            <w:vAlign w:val="center"/>
          </w:tcPr>
          <w:p w:rsidR="00C84598" w:rsidRPr="003B6077" w:rsidRDefault="00C84598" w:rsidP="00001DAE">
            <w:pPr>
              <w:rPr>
                <w:sz w:val="18"/>
                <w:szCs w:val="18"/>
              </w:rPr>
            </w:pPr>
            <w:r w:rsidRPr="003B6077">
              <w:rPr>
                <w:b/>
                <w:sz w:val="18"/>
                <w:szCs w:val="18"/>
              </w:rPr>
              <w:t>SMOY. 2.2.</w:t>
            </w:r>
            <w:r w:rsidRPr="003B6077">
              <w:rPr>
                <w:sz w:val="18"/>
                <w:szCs w:val="18"/>
              </w:rPr>
              <w:t xml:space="preserve"> Medyaya erişirken, medyayı takip ederken ve medya içerikleri üretirken haklarını kullanır.</w:t>
            </w:r>
          </w:p>
        </w:tc>
        <w:tc>
          <w:tcPr>
            <w:tcW w:w="1529" w:type="dxa"/>
            <w:vMerge w:val="restart"/>
          </w:tcPr>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C84598" w:rsidRDefault="00C84598" w:rsidP="002C0517">
            <w:pPr>
              <w:spacing w:after="160" w:line="259" w:lineRule="auto"/>
              <w:rPr>
                <w:rFonts w:eastAsia="Times New Roman" w:cs="Times New Roman"/>
                <w:color w:val="000000"/>
                <w:sz w:val="18"/>
                <w:szCs w:val="18"/>
              </w:rPr>
            </w:pP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C84598" w:rsidRDefault="00C84598" w:rsidP="002C0517">
            <w:pPr>
              <w:spacing w:after="160" w:line="259" w:lineRule="auto"/>
              <w:rPr>
                <w:rFonts w:eastAsia="Times New Roman" w:cs="Times New Roman"/>
                <w:color w:val="000000"/>
                <w:sz w:val="18"/>
                <w:szCs w:val="18"/>
              </w:rPr>
            </w:pPr>
          </w:p>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C84598" w:rsidRDefault="00C84598" w:rsidP="002C0517">
            <w:pPr>
              <w:spacing w:after="160" w:line="259" w:lineRule="auto"/>
              <w:rPr>
                <w:rFonts w:eastAsia="Times New Roman" w:cs="Times New Roman"/>
                <w:color w:val="000000"/>
                <w:sz w:val="18"/>
                <w:szCs w:val="18"/>
              </w:rPr>
            </w:pPr>
          </w:p>
          <w:p w:rsidR="00C84598" w:rsidRDefault="00C84598" w:rsidP="002C0517">
            <w:pPr>
              <w:spacing w:after="160" w:line="259" w:lineRule="auto"/>
              <w:rPr>
                <w:rFonts w:eastAsia="Times New Roman" w:cs="Times New Roman"/>
                <w:color w:val="000000"/>
                <w:sz w:val="18"/>
                <w:szCs w:val="18"/>
              </w:rPr>
            </w:pPr>
          </w:p>
          <w:p w:rsidR="00C84598" w:rsidRPr="002C0517" w:rsidRDefault="00C84598"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C84598" w:rsidRDefault="00C84598" w:rsidP="00001DAE"/>
        </w:tc>
        <w:tc>
          <w:tcPr>
            <w:tcW w:w="1667" w:type="dxa"/>
            <w:vMerge w:val="restart"/>
          </w:tcPr>
          <w:p w:rsidR="00C84598"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Gazete </w:t>
            </w:r>
            <w:proofErr w:type="gramStart"/>
            <w:r w:rsidRPr="002C0517">
              <w:rPr>
                <w:rFonts w:eastAsia="Times New Roman" w:cs="Times New Roman"/>
                <w:color w:val="000000"/>
                <w:sz w:val="18"/>
                <w:szCs w:val="18"/>
              </w:rPr>
              <w:t>kupürleri</w:t>
            </w:r>
            <w:proofErr w:type="gramEnd"/>
            <w:r w:rsidRPr="002C0517">
              <w:rPr>
                <w:rFonts w:eastAsia="Times New Roman" w:cs="Times New Roman"/>
                <w:color w:val="000000"/>
                <w:sz w:val="18"/>
                <w:szCs w:val="18"/>
              </w:rPr>
              <w:t xml:space="preserve">,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C84598" w:rsidRPr="002C0517" w:rsidRDefault="00C84598"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C84598" w:rsidRPr="002C0517" w:rsidRDefault="00C84598" w:rsidP="002C0517">
            <w:pPr>
              <w:spacing w:after="160" w:line="259" w:lineRule="auto"/>
              <w:rPr>
                <w:rFonts w:eastAsia="Times New Roman" w:cs="Times New Roman"/>
                <w:color w:val="000000"/>
                <w:sz w:val="18"/>
                <w:szCs w:val="18"/>
              </w:rPr>
            </w:pPr>
          </w:p>
          <w:p w:rsidR="00C84598" w:rsidRDefault="00C84598" w:rsidP="00001DAE"/>
        </w:tc>
        <w:tc>
          <w:tcPr>
            <w:tcW w:w="2364" w:type="dxa"/>
            <w:vMerge w:val="restart"/>
          </w:tcPr>
          <w:p w:rsidR="00C84598" w:rsidRDefault="00C84598" w:rsidP="00A36371">
            <w:proofErr w:type="gramStart"/>
            <w:r w:rsidRPr="00A36371">
              <w:rPr>
                <w:rFonts w:eastAsia="Times New Roman" w:cs="Times New Roman"/>
                <w:color w:val="000000"/>
                <w:sz w:val="18"/>
                <w:szCs w:val="18"/>
              </w:rPr>
              <w:t>kriz</w:t>
            </w:r>
            <w:proofErr w:type="gramEnd"/>
            <w:r w:rsidRPr="00A36371">
              <w:rPr>
                <w:rFonts w:eastAsia="Times New Roman" w:cs="Times New Roman"/>
                <w:color w:val="000000"/>
                <w:sz w:val="18"/>
                <w:szCs w:val="18"/>
              </w:rPr>
              <w:t xml:space="preserve"> yönetimi gibi yaşam becerileri tüm medya okur yazarlığı becerileriyle ilişkilendirilebilir.</w:t>
            </w:r>
          </w:p>
          <w:p w:rsidR="00C84598" w:rsidRDefault="00C84598" w:rsidP="00A36371">
            <w:pPr>
              <w:spacing w:after="160" w:line="259" w:lineRule="auto"/>
              <w:rPr>
                <w:rFonts w:eastAsia="Times New Roman" w:cs="Times New Roman"/>
                <w:color w:val="000000"/>
                <w:sz w:val="18"/>
                <w:szCs w:val="18"/>
              </w:rPr>
            </w:pPr>
          </w:p>
          <w:p w:rsidR="00C84598"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Paylaşma, </w:t>
            </w:r>
          </w:p>
          <w:p w:rsidR="00C84598" w:rsidRDefault="00C84598"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özgürlük</w:t>
            </w:r>
            <w:proofErr w:type="gramEnd"/>
            <w:r w:rsidRPr="00A36371">
              <w:rPr>
                <w:rFonts w:eastAsia="Times New Roman" w:cs="Times New Roman"/>
                <w:color w:val="000000"/>
                <w:sz w:val="18"/>
                <w:szCs w:val="18"/>
              </w:rPr>
              <w:t xml:space="preserve">, </w:t>
            </w:r>
          </w:p>
          <w:p w:rsidR="00C84598" w:rsidRDefault="00C84598"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sorumluluk</w:t>
            </w:r>
            <w:proofErr w:type="gramEnd"/>
            <w:r w:rsidRPr="00A36371">
              <w:rPr>
                <w:rFonts w:eastAsia="Times New Roman" w:cs="Times New Roman"/>
                <w:color w:val="000000"/>
                <w:sz w:val="18"/>
                <w:szCs w:val="18"/>
              </w:rPr>
              <w:t xml:space="preserve">, </w:t>
            </w:r>
          </w:p>
          <w:p w:rsidR="00C84598" w:rsidRPr="00A36371" w:rsidRDefault="00C84598"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özel</w:t>
            </w:r>
            <w:proofErr w:type="gramEnd"/>
            <w:r w:rsidRPr="00A36371">
              <w:rPr>
                <w:rFonts w:eastAsia="Times New Roman" w:cs="Times New Roman"/>
                <w:color w:val="000000"/>
                <w:sz w:val="18"/>
                <w:szCs w:val="18"/>
              </w:rPr>
              <w:t xml:space="preserve"> hayata saygı gibi değerler ile ilişkilendirilebilir.</w:t>
            </w:r>
          </w:p>
          <w:p w:rsidR="00C84598" w:rsidRDefault="00C84598" w:rsidP="00A36371"/>
        </w:tc>
        <w:tc>
          <w:tcPr>
            <w:tcW w:w="3034" w:type="dxa"/>
            <w:vMerge w:val="restart"/>
          </w:tcPr>
          <w:p w:rsidR="00C84598" w:rsidRPr="00A36371" w:rsidRDefault="00C84598" w:rsidP="00A36371">
            <w:pPr>
              <w:spacing w:after="160" w:line="259" w:lineRule="auto"/>
              <w:rPr>
                <w:rFonts w:eastAsia="Times New Roman" w:cs="Times New Roman"/>
                <w:b/>
                <w:color w:val="000000"/>
                <w:sz w:val="18"/>
                <w:szCs w:val="18"/>
              </w:rPr>
            </w:pPr>
            <w:r w:rsidRPr="00A36371">
              <w:rPr>
                <w:rFonts w:eastAsia="Times New Roman" w:cs="Times New Roman"/>
                <w:b/>
                <w:color w:val="000000"/>
                <w:sz w:val="18"/>
                <w:szCs w:val="18"/>
              </w:rPr>
              <w:t>Dünya Engelliler Günü</w:t>
            </w:r>
          </w:p>
          <w:p w:rsidR="00C84598" w:rsidRPr="00A36371" w:rsidRDefault="0064342D" w:rsidP="00A36371">
            <w:pPr>
              <w:spacing w:after="160" w:line="259" w:lineRule="auto"/>
              <w:rPr>
                <w:rFonts w:eastAsia="Times New Roman" w:cs="Times New Roman"/>
                <w:color w:val="000000"/>
                <w:sz w:val="18"/>
                <w:szCs w:val="18"/>
              </w:rPr>
            </w:pPr>
            <w:r w:rsidRPr="00A36371">
              <w:rPr>
                <w:rFonts w:eastAsia="Times New Roman" w:cs="Times New Roman"/>
                <w:b/>
                <w:color w:val="000000"/>
                <w:sz w:val="18"/>
                <w:szCs w:val="18"/>
              </w:rPr>
              <w:t>Öğretmenler Günü</w:t>
            </w:r>
          </w:p>
          <w:p w:rsidR="00C84598" w:rsidRPr="00A36371" w:rsidRDefault="00C84598" w:rsidP="00A36371">
            <w:pPr>
              <w:spacing w:after="160" w:line="259" w:lineRule="auto"/>
              <w:rPr>
                <w:rFonts w:eastAsia="Times New Roman" w:cs="Times New Roman"/>
                <w:b/>
                <w:color w:val="000000"/>
                <w:sz w:val="18"/>
                <w:szCs w:val="18"/>
              </w:rPr>
            </w:pPr>
            <w:r w:rsidRPr="00A36371">
              <w:rPr>
                <w:rFonts w:eastAsia="Times New Roman" w:cs="Times New Roman"/>
                <w:color w:val="000000"/>
                <w:sz w:val="18"/>
                <w:szCs w:val="18"/>
              </w:rPr>
              <w:t>İlgili kişi ve kurumlara (medya üreticisi, izleyici temsilcisi, okur temsilcisi, editör, RTÜK vb.) düşüncelerini iletmeleri sağlanabilir.</w:t>
            </w:r>
          </w:p>
          <w:p w:rsidR="00C84598" w:rsidRPr="00A36371" w:rsidRDefault="00C84598"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Hem medya okuru hem de medya yazarı bakış açılarıyla (bir virüsün nasıl temizleneceği ile ilgili bir videoyu izlemek veya bunu anlatan bir video üretmek gibi) ele alınabilir. Projeyle ilgili araştırma yaparken hem hak ve sorumlulukların farkında olmaya hem de medyanın sunduğu imkânlardan yararlanmaya özen gösterilebilir.</w:t>
            </w:r>
          </w:p>
          <w:p w:rsidR="00C84598" w:rsidRDefault="00C84598" w:rsidP="00001DAE"/>
        </w:tc>
      </w:tr>
      <w:tr w:rsidR="00C84598" w:rsidTr="00C84598">
        <w:trPr>
          <w:cantSplit/>
          <w:trHeight w:val="832"/>
        </w:trPr>
        <w:tc>
          <w:tcPr>
            <w:tcW w:w="959" w:type="dxa"/>
            <w:vMerge w:val="restart"/>
            <w:textDirection w:val="btLr"/>
          </w:tcPr>
          <w:p w:rsidR="00C84598" w:rsidRDefault="00C84598" w:rsidP="00001DAE">
            <w:pPr>
              <w:ind w:left="113" w:right="113"/>
              <w:jc w:val="center"/>
            </w:pPr>
            <w:r>
              <w:t>ARALIK</w:t>
            </w:r>
          </w:p>
        </w:tc>
        <w:tc>
          <w:tcPr>
            <w:tcW w:w="992" w:type="dxa"/>
          </w:tcPr>
          <w:p w:rsidR="00C84598" w:rsidRPr="00F35468" w:rsidRDefault="00C84598" w:rsidP="00F35468">
            <w:pPr>
              <w:pStyle w:val="AralkYok"/>
              <w:jc w:val="center"/>
              <w:rPr>
                <w:sz w:val="20"/>
                <w:szCs w:val="20"/>
              </w:rPr>
            </w:pPr>
            <w:r>
              <w:rPr>
                <w:sz w:val="20"/>
                <w:szCs w:val="20"/>
              </w:rPr>
              <w:t>1</w:t>
            </w:r>
            <w:r w:rsidRPr="00F35468">
              <w:rPr>
                <w:sz w:val="20"/>
                <w:szCs w:val="20"/>
              </w:rPr>
              <w:t>.HAFTA</w:t>
            </w:r>
          </w:p>
          <w:p w:rsidR="00C84598" w:rsidRDefault="00C84598" w:rsidP="00F35468">
            <w:pPr>
              <w:pStyle w:val="AralkYok"/>
              <w:jc w:val="center"/>
              <w:rPr>
                <w:sz w:val="20"/>
                <w:szCs w:val="20"/>
              </w:rPr>
            </w:pPr>
            <w:r>
              <w:rPr>
                <w:sz w:val="20"/>
                <w:szCs w:val="20"/>
              </w:rPr>
              <w:t xml:space="preserve">29 KASIM </w:t>
            </w:r>
          </w:p>
          <w:p w:rsidR="00C84598" w:rsidRPr="00F35468" w:rsidRDefault="00C84598" w:rsidP="00F35468">
            <w:pPr>
              <w:pStyle w:val="AralkYok"/>
              <w:jc w:val="center"/>
              <w:rPr>
                <w:sz w:val="20"/>
                <w:szCs w:val="20"/>
              </w:rPr>
            </w:pPr>
            <w:r>
              <w:rPr>
                <w:sz w:val="20"/>
                <w:szCs w:val="20"/>
              </w:rPr>
              <w:t>3</w:t>
            </w:r>
            <w:r w:rsidRPr="00F35468">
              <w:rPr>
                <w:sz w:val="20"/>
                <w:szCs w:val="20"/>
              </w:rPr>
              <w:t xml:space="preserve"> ARALIK</w:t>
            </w:r>
          </w:p>
        </w:tc>
        <w:tc>
          <w:tcPr>
            <w:tcW w:w="851" w:type="dxa"/>
          </w:tcPr>
          <w:p w:rsidR="00C84598" w:rsidRDefault="00C84598" w:rsidP="00F35468">
            <w:pPr>
              <w:jc w:val="center"/>
            </w:pPr>
            <w:r>
              <w:t>2</w:t>
            </w:r>
          </w:p>
        </w:tc>
        <w:tc>
          <w:tcPr>
            <w:tcW w:w="4163" w:type="dxa"/>
            <w:vAlign w:val="center"/>
          </w:tcPr>
          <w:p w:rsidR="00C84598" w:rsidRPr="003B6077" w:rsidRDefault="00C84598" w:rsidP="00001DAE">
            <w:pPr>
              <w:rPr>
                <w:sz w:val="18"/>
                <w:szCs w:val="18"/>
              </w:rPr>
            </w:pPr>
            <w:r w:rsidRPr="003B6077">
              <w:rPr>
                <w:b/>
                <w:sz w:val="18"/>
                <w:szCs w:val="18"/>
              </w:rPr>
              <w:t>SMOY. 2.3.</w:t>
            </w:r>
            <w:r w:rsidRPr="003B6077">
              <w:rPr>
                <w:sz w:val="18"/>
                <w:szCs w:val="18"/>
              </w:rPr>
              <w:t xml:space="preserve"> Beğendiği veya sorunlu gördüğü medya içeriklerine ilişkin duyarlı davranır.</w:t>
            </w:r>
          </w:p>
        </w:tc>
        <w:tc>
          <w:tcPr>
            <w:tcW w:w="1529" w:type="dxa"/>
            <w:vMerge/>
          </w:tcPr>
          <w:p w:rsidR="00C84598" w:rsidRDefault="00C84598" w:rsidP="00001DAE"/>
        </w:tc>
        <w:tc>
          <w:tcPr>
            <w:tcW w:w="1667" w:type="dxa"/>
            <w:vMerge/>
          </w:tcPr>
          <w:p w:rsidR="00C84598" w:rsidRDefault="00C84598" w:rsidP="00001DAE"/>
        </w:tc>
        <w:tc>
          <w:tcPr>
            <w:tcW w:w="2364" w:type="dxa"/>
            <w:vMerge/>
          </w:tcPr>
          <w:p w:rsidR="00C84598" w:rsidRDefault="00C84598" w:rsidP="00A36371"/>
        </w:tc>
        <w:tc>
          <w:tcPr>
            <w:tcW w:w="3034" w:type="dxa"/>
            <w:vMerge/>
          </w:tcPr>
          <w:p w:rsidR="00C84598" w:rsidRDefault="00C84598" w:rsidP="00001DAE"/>
        </w:tc>
      </w:tr>
      <w:tr w:rsidR="00C84598" w:rsidTr="00C84598">
        <w:trPr>
          <w:cantSplit/>
          <w:trHeight w:val="962"/>
        </w:trPr>
        <w:tc>
          <w:tcPr>
            <w:tcW w:w="959" w:type="dxa"/>
            <w:vMerge/>
          </w:tcPr>
          <w:p w:rsidR="00C84598" w:rsidRDefault="00C84598" w:rsidP="00001DAE"/>
        </w:tc>
        <w:tc>
          <w:tcPr>
            <w:tcW w:w="992" w:type="dxa"/>
          </w:tcPr>
          <w:p w:rsidR="00C84598" w:rsidRPr="00F35468" w:rsidRDefault="00C84598" w:rsidP="00F35468">
            <w:pPr>
              <w:pStyle w:val="AralkYok"/>
              <w:jc w:val="center"/>
              <w:rPr>
                <w:sz w:val="20"/>
                <w:szCs w:val="20"/>
              </w:rPr>
            </w:pPr>
            <w:r>
              <w:rPr>
                <w:sz w:val="20"/>
                <w:szCs w:val="20"/>
              </w:rPr>
              <w:t>2</w:t>
            </w:r>
            <w:r w:rsidRPr="00F35468">
              <w:rPr>
                <w:sz w:val="20"/>
                <w:szCs w:val="20"/>
              </w:rPr>
              <w:t>. HAFTA</w:t>
            </w:r>
          </w:p>
          <w:p w:rsidR="00C84598" w:rsidRPr="00F35468" w:rsidRDefault="00C84598" w:rsidP="00F35468">
            <w:pPr>
              <w:pStyle w:val="AralkYok"/>
              <w:jc w:val="center"/>
              <w:rPr>
                <w:sz w:val="20"/>
                <w:szCs w:val="20"/>
              </w:rPr>
            </w:pPr>
            <w:r>
              <w:rPr>
                <w:sz w:val="20"/>
                <w:szCs w:val="20"/>
              </w:rPr>
              <w:t>6-10</w:t>
            </w:r>
            <w:r w:rsidRPr="00F35468">
              <w:rPr>
                <w:sz w:val="20"/>
                <w:szCs w:val="20"/>
              </w:rPr>
              <w:t xml:space="preserve"> ARALIK</w:t>
            </w:r>
          </w:p>
        </w:tc>
        <w:tc>
          <w:tcPr>
            <w:tcW w:w="851" w:type="dxa"/>
          </w:tcPr>
          <w:p w:rsidR="00C84598" w:rsidRDefault="00C84598" w:rsidP="00F35468">
            <w:pPr>
              <w:jc w:val="center"/>
            </w:pPr>
            <w:r>
              <w:t>2</w:t>
            </w:r>
          </w:p>
        </w:tc>
        <w:tc>
          <w:tcPr>
            <w:tcW w:w="4163" w:type="dxa"/>
            <w:vAlign w:val="center"/>
          </w:tcPr>
          <w:p w:rsidR="00C84598" w:rsidRPr="003B6077" w:rsidRDefault="00C84598" w:rsidP="00001DAE">
            <w:pPr>
              <w:rPr>
                <w:sz w:val="18"/>
                <w:szCs w:val="18"/>
              </w:rPr>
            </w:pPr>
            <w:r w:rsidRPr="003B6077">
              <w:rPr>
                <w:b/>
                <w:sz w:val="18"/>
                <w:szCs w:val="18"/>
              </w:rPr>
              <w:t>SMOY. 2.3</w:t>
            </w:r>
            <w:r w:rsidRPr="003B6077">
              <w:rPr>
                <w:sz w:val="18"/>
                <w:szCs w:val="18"/>
              </w:rPr>
              <w:t>. Beğendiği veya sorunlu gördüğü medya içeriklerine ilişkin duyarlı davranır.</w:t>
            </w:r>
          </w:p>
        </w:tc>
        <w:tc>
          <w:tcPr>
            <w:tcW w:w="1529" w:type="dxa"/>
            <w:vMerge/>
          </w:tcPr>
          <w:p w:rsidR="00C84598" w:rsidRDefault="00C84598" w:rsidP="00001DAE"/>
        </w:tc>
        <w:tc>
          <w:tcPr>
            <w:tcW w:w="1667" w:type="dxa"/>
            <w:vMerge/>
          </w:tcPr>
          <w:p w:rsidR="00C84598" w:rsidRDefault="00C84598" w:rsidP="00001DAE"/>
        </w:tc>
        <w:tc>
          <w:tcPr>
            <w:tcW w:w="2364" w:type="dxa"/>
            <w:vMerge/>
          </w:tcPr>
          <w:p w:rsidR="00C84598" w:rsidRDefault="00C84598" w:rsidP="00001DAE"/>
        </w:tc>
        <w:tc>
          <w:tcPr>
            <w:tcW w:w="3034" w:type="dxa"/>
            <w:vMerge/>
          </w:tcPr>
          <w:p w:rsidR="00C84598" w:rsidRDefault="00C84598" w:rsidP="00001DAE"/>
        </w:tc>
      </w:tr>
      <w:tr w:rsidR="00C84598" w:rsidTr="00C84598">
        <w:trPr>
          <w:cantSplit/>
          <w:trHeight w:val="840"/>
        </w:trPr>
        <w:tc>
          <w:tcPr>
            <w:tcW w:w="959" w:type="dxa"/>
            <w:vMerge/>
          </w:tcPr>
          <w:p w:rsidR="00C84598" w:rsidRDefault="00C84598" w:rsidP="00001DAE"/>
        </w:tc>
        <w:tc>
          <w:tcPr>
            <w:tcW w:w="992" w:type="dxa"/>
          </w:tcPr>
          <w:p w:rsidR="00C84598" w:rsidRPr="002E4A71" w:rsidRDefault="00C84598" w:rsidP="002E4A71">
            <w:pPr>
              <w:pStyle w:val="AralkYok"/>
              <w:jc w:val="center"/>
              <w:rPr>
                <w:sz w:val="20"/>
                <w:szCs w:val="20"/>
              </w:rPr>
            </w:pPr>
            <w:r>
              <w:rPr>
                <w:sz w:val="20"/>
                <w:szCs w:val="20"/>
              </w:rPr>
              <w:t>3</w:t>
            </w:r>
            <w:r w:rsidRPr="002E4A71">
              <w:rPr>
                <w:sz w:val="20"/>
                <w:szCs w:val="20"/>
              </w:rPr>
              <w:t>. HAFTA</w:t>
            </w:r>
          </w:p>
          <w:p w:rsidR="00C84598" w:rsidRPr="002E4A71" w:rsidRDefault="00C84598" w:rsidP="002E4A71">
            <w:pPr>
              <w:pStyle w:val="AralkYok"/>
              <w:jc w:val="center"/>
              <w:rPr>
                <w:sz w:val="20"/>
                <w:szCs w:val="20"/>
              </w:rPr>
            </w:pPr>
            <w:r>
              <w:rPr>
                <w:sz w:val="20"/>
                <w:szCs w:val="20"/>
              </w:rPr>
              <w:t>13-17</w:t>
            </w:r>
            <w:r w:rsidRPr="002E4A71">
              <w:rPr>
                <w:sz w:val="20"/>
                <w:szCs w:val="20"/>
              </w:rPr>
              <w:t xml:space="preserve"> ARALIK</w:t>
            </w:r>
          </w:p>
          <w:p w:rsidR="00C84598" w:rsidRPr="00F35468" w:rsidRDefault="00C84598" w:rsidP="00F35468">
            <w:pPr>
              <w:pStyle w:val="AralkYok"/>
              <w:jc w:val="center"/>
              <w:rPr>
                <w:sz w:val="20"/>
                <w:szCs w:val="20"/>
              </w:rPr>
            </w:pPr>
          </w:p>
        </w:tc>
        <w:tc>
          <w:tcPr>
            <w:tcW w:w="851" w:type="dxa"/>
          </w:tcPr>
          <w:p w:rsidR="00C84598" w:rsidRDefault="00C84598" w:rsidP="00F35468">
            <w:pPr>
              <w:jc w:val="center"/>
            </w:pPr>
            <w:r>
              <w:t>2</w:t>
            </w:r>
          </w:p>
        </w:tc>
        <w:tc>
          <w:tcPr>
            <w:tcW w:w="4163" w:type="dxa"/>
          </w:tcPr>
          <w:p w:rsidR="00C84598" w:rsidRDefault="00C84598">
            <w:r w:rsidRPr="000B74D0">
              <w:rPr>
                <w:b/>
                <w:sz w:val="18"/>
                <w:szCs w:val="18"/>
              </w:rPr>
              <w:t>SMOY. 2.4.</w:t>
            </w:r>
            <w:r w:rsidRPr="000B74D0">
              <w:rPr>
                <w:sz w:val="18"/>
                <w:szCs w:val="18"/>
              </w:rPr>
              <w:t xml:space="preserve"> Medyanın bireye sunduğu imkânları kullanır.</w:t>
            </w:r>
          </w:p>
        </w:tc>
        <w:tc>
          <w:tcPr>
            <w:tcW w:w="1529" w:type="dxa"/>
            <w:vMerge/>
          </w:tcPr>
          <w:p w:rsidR="00C84598" w:rsidRDefault="00C84598" w:rsidP="00001DAE"/>
        </w:tc>
        <w:tc>
          <w:tcPr>
            <w:tcW w:w="1667" w:type="dxa"/>
            <w:vMerge/>
          </w:tcPr>
          <w:p w:rsidR="00C84598" w:rsidRDefault="00C84598" w:rsidP="00001DAE"/>
        </w:tc>
        <w:tc>
          <w:tcPr>
            <w:tcW w:w="2364" w:type="dxa"/>
            <w:vMerge/>
          </w:tcPr>
          <w:p w:rsidR="00C84598" w:rsidRDefault="00C84598" w:rsidP="00001DAE"/>
        </w:tc>
        <w:tc>
          <w:tcPr>
            <w:tcW w:w="3034" w:type="dxa"/>
            <w:vMerge/>
          </w:tcPr>
          <w:p w:rsidR="00C84598" w:rsidRDefault="00C84598" w:rsidP="00001DAE"/>
        </w:tc>
      </w:tr>
      <w:tr w:rsidR="00C84598" w:rsidTr="0064342D">
        <w:trPr>
          <w:cantSplit/>
          <w:trHeight w:val="929"/>
        </w:trPr>
        <w:tc>
          <w:tcPr>
            <w:tcW w:w="959" w:type="dxa"/>
            <w:vMerge/>
          </w:tcPr>
          <w:p w:rsidR="00C84598" w:rsidRDefault="00C84598" w:rsidP="00001DAE"/>
        </w:tc>
        <w:tc>
          <w:tcPr>
            <w:tcW w:w="992" w:type="dxa"/>
          </w:tcPr>
          <w:p w:rsidR="00C84598" w:rsidRPr="002E4A71" w:rsidRDefault="00C84598" w:rsidP="002E4A71">
            <w:pPr>
              <w:pStyle w:val="AralkYok"/>
              <w:jc w:val="center"/>
              <w:rPr>
                <w:sz w:val="20"/>
                <w:szCs w:val="20"/>
                <w:lang w:eastAsia="tr-TR"/>
              </w:rPr>
            </w:pPr>
            <w:r>
              <w:rPr>
                <w:sz w:val="20"/>
                <w:szCs w:val="20"/>
                <w:lang w:eastAsia="tr-TR"/>
              </w:rPr>
              <w:t>4</w:t>
            </w:r>
            <w:r w:rsidRPr="002E4A71">
              <w:rPr>
                <w:sz w:val="20"/>
                <w:szCs w:val="20"/>
                <w:lang w:eastAsia="tr-TR"/>
              </w:rPr>
              <w:t>. HAFTA</w:t>
            </w:r>
          </w:p>
          <w:p w:rsidR="00C84598" w:rsidRPr="002E4A71" w:rsidRDefault="00C84598" w:rsidP="002E4A71">
            <w:pPr>
              <w:pStyle w:val="AralkYok"/>
              <w:jc w:val="center"/>
              <w:rPr>
                <w:sz w:val="20"/>
                <w:szCs w:val="20"/>
              </w:rPr>
            </w:pPr>
            <w:r>
              <w:rPr>
                <w:sz w:val="20"/>
                <w:szCs w:val="20"/>
                <w:lang w:eastAsia="tr-TR"/>
              </w:rPr>
              <w:t>20-24</w:t>
            </w:r>
            <w:r w:rsidRPr="002E4A71">
              <w:rPr>
                <w:sz w:val="20"/>
                <w:szCs w:val="20"/>
                <w:lang w:eastAsia="tr-TR"/>
              </w:rPr>
              <w:t xml:space="preserve"> ARALIK</w:t>
            </w:r>
          </w:p>
        </w:tc>
        <w:tc>
          <w:tcPr>
            <w:tcW w:w="851" w:type="dxa"/>
          </w:tcPr>
          <w:p w:rsidR="00C84598" w:rsidRDefault="00C84598" w:rsidP="00F35468">
            <w:pPr>
              <w:jc w:val="center"/>
            </w:pPr>
            <w:r>
              <w:t>2</w:t>
            </w:r>
          </w:p>
        </w:tc>
        <w:tc>
          <w:tcPr>
            <w:tcW w:w="4163" w:type="dxa"/>
          </w:tcPr>
          <w:p w:rsidR="00C84598" w:rsidRDefault="00C84598">
            <w:r w:rsidRPr="000B74D0">
              <w:rPr>
                <w:b/>
                <w:sz w:val="18"/>
                <w:szCs w:val="18"/>
              </w:rPr>
              <w:t>SMOY. 2.4.</w:t>
            </w:r>
            <w:r w:rsidRPr="000B74D0">
              <w:rPr>
                <w:sz w:val="18"/>
                <w:szCs w:val="18"/>
              </w:rPr>
              <w:t xml:space="preserve"> Medyanın bireye sunduğu imkânları kullanır.</w:t>
            </w:r>
          </w:p>
        </w:tc>
        <w:tc>
          <w:tcPr>
            <w:tcW w:w="1529" w:type="dxa"/>
            <w:vMerge/>
          </w:tcPr>
          <w:p w:rsidR="00C84598" w:rsidRDefault="00C84598" w:rsidP="00001DAE"/>
        </w:tc>
        <w:tc>
          <w:tcPr>
            <w:tcW w:w="1667" w:type="dxa"/>
            <w:vMerge/>
          </w:tcPr>
          <w:p w:rsidR="00C84598" w:rsidRDefault="00C84598" w:rsidP="00001DAE"/>
        </w:tc>
        <w:tc>
          <w:tcPr>
            <w:tcW w:w="2364" w:type="dxa"/>
            <w:vMerge/>
          </w:tcPr>
          <w:p w:rsidR="00C84598" w:rsidRDefault="00C84598" w:rsidP="00001DAE"/>
        </w:tc>
        <w:tc>
          <w:tcPr>
            <w:tcW w:w="3034" w:type="dxa"/>
            <w:vMerge/>
          </w:tcPr>
          <w:p w:rsidR="00C84598" w:rsidRDefault="00C84598" w:rsidP="00001DAE"/>
        </w:tc>
      </w:tr>
    </w:tbl>
    <w:p w:rsidR="006D308C" w:rsidRDefault="006D308C"/>
    <w:p w:rsidR="002E4A71" w:rsidRDefault="002E4A71"/>
    <w:tbl>
      <w:tblPr>
        <w:tblStyle w:val="TabloKlavuzu"/>
        <w:tblW w:w="15559" w:type="dxa"/>
        <w:tblLayout w:type="fixed"/>
        <w:tblLook w:val="04A0" w:firstRow="1" w:lastRow="0" w:firstColumn="1" w:lastColumn="0" w:noHBand="0" w:noVBand="1"/>
      </w:tblPr>
      <w:tblGrid>
        <w:gridCol w:w="674"/>
        <w:gridCol w:w="1135"/>
        <w:gridCol w:w="851"/>
        <w:gridCol w:w="4081"/>
        <w:gridCol w:w="30"/>
        <w:gridCol w:w="1493"/>
        <w:gridCol w:w="1767"/>
        <w:gridCol w:w="2403"/>
        <w:gridCol w:w="7"/>
        <w:gridCol w:w="3118"/>
      </w:tblGrid>
      <w:tr w:rsidR="002E4A71" w:rsidTr="00001DAE">
        <w:trPr>
          <w:cantSplit/>
          <w:trHeight w:val="234"/>
        </w:trPr>
        <w:tc>
          <w:tcPr>
            <w:tcW w:w="15559" w:type="dxa"/>
            <w:gridSpan w:val="10"/>
            <w:shd w:val="clear" w:color="auto" w:fill="66FFFF"/>
          </w:tcPr>
          <w:p w:rsidR="002E4A71" w:rsidRDefault="002E4A71" w:rsidP="00001DAE">
            <w:pPr>
              <w:jc w:val="center"/>
              <w:rPr>
                <w:b/>
                <w:sz w:val="18"/>
                <w:szCs w:val="18"/>
              </w:rPr>
            </w:pPr>
            <w:r w:rsidRPr="006D308C">
              <w:rPr>
                <w:b/>
                <w:sz w:val="18"/>
                <w:szCs w:val="18"/>
              </w:rPr>
              <w:lastRenderedPageBreak/>
              <w:t>ÖĞRENME ALANI</w:t>
            </w:r>
            <w:r>
              <w:rPr>
                <w:b/>
                <w:sz w:val="18"/>
                <w:szCs w:val="18"/>
              </w:rPr>
              <w:t xml:space="preserve">: </w:t>
            </w:r>
          </w:p>
          <w:p w:rsidR="002E4A71" w:rsidRPr="003B6077" w:rsidRDefault="002E4A71" w:rsidP="00001DAE">
            <w:pPr>
              <w:jc w:val="center"/>
              <w:rPr>
                <w:b/>
                <w:sz w:val="18"/>
                <w:szCs w:val="18"/>
              </w:rPr>
            </w:pPr>
            <w:r w:rsidRPr="003B6077">
              <w:rPr>
                <w:b/>
                <w:sz w:val="18"/>
                <w:szCs w:val="18"/>
              </w:rPr>
              <w:t>BİLGİ KAYNAĞI OLARAK MEDYA</w:t>
            </w:r>
          </w:p>
        </w:tc>
      </w:tr>
      <w:tr w:rsidR="002E4A71" w:rsidTr="002C0517">
        <w:trPr>
          <w:cantSplit/>
          <w:trHeight w:val="885"/>
        </w:trPr>
        <w:tc>
          <w:tcPr>
            <w:tcW w:w="674" w:type="dxa"/>
            <w:textDirection w:val="btLr"/>
          </w:tcPr>
          <w:p w:rsidR="002E4A71" w:rsidRPr="006D308C" w:rsidRDefault="002E4A71" w:rsidP="002C0517">
            <w:pPr>
              <w:ind w:left="113" w:right="113"/>
              <w:jc w:val="center"/>
              <w:rPr>
                <w:sz w:val="20"/>
                <w:szCs w:val="20"/>
              </w:rPr>
            </w:pPr>
            <w:r w:rsidRPr="006D308C">
              <w:rPr>
                <w:sz w:val="20"/>
                <w:szCs w:val="20"/>
              </w:rPr>
              <w:t>AY</w:t>
            </w:r>
          </w:p>
        </w:tc>
        <w:tc>
          <w:tcPr>
            <w:tcW w:w="1135" w:type="dxa"/>
            <w:textDirection w:val="btLr"/>
          </w:tcPr>
          <w:p w:rsidR="002C0517" w:rsidRDefault="002C0517" w:rsidP="002C0517">
            <w:pPr>
              <w:ind w:left="113" w:right="113"/>
              <w:jc w:val="center"/>
              <w:rPr>
                <w:sz w:val="20"/>
                <w:szCs w:val="20"/>
              </w:rPr>
            </w:pPr>
          </w:p>
          <w:p w:rsidR="002E4A71" w:rsidRPr="006D308C" w:rsidRDefault="002E4A71" w:rsidP="002C0517">
            <w:pPr>
              <w:ind w:left="113" w:right="113"/>
              <w:jc w:val="center"/>
              <w:rPr>
                <w:sz w:val="20"/>
                <w:szCs w:val="20"/>
              </w:rPr>
            </w:pPr>
            <w:r w:rsidRPr="006D308C">
              <w:rPr>
                <w:sz w:val="20"/>
                <w:szCs w:val="20"/>
              </w:rPr>
              <w:t>HAFTA</w:t>
            </w:r>
          </w:p>
        </w:tc>
        <w:tc>
          <w:tcPr>
            <w:tcW w:w="851" w:type="dxa"/>
            <w:textDirection w:val="btLr"/>
          </w:tcPr>
          <w:p w:rsidR="002C0517" w:rsidRDefault="002C0517" w:rsidP="002C0517">
            <w:pPr>
              <w:ind w:left="113" w:right="113"/>
              <w:jc w:val="center"/>
              <w:rPr>
                <w:sz w:val="20"/>
                <w:szCs w:val="20"/>
              </w:rPr>
            </w:pPr>
            <w:r>
              <w:rPr>
                <w:sz w:val="20"/>
                <w:szCs w:val="20"/>
              </w:rPr>
              <w:t xml:space="preserve"> </w:t>
            </w:r>
          </w:p>
          <w:p w:rsidR="002E4A71" w:rsidRPr="006D308C" w:rsidRDefault="002E4A71" w:rsidP="002C0517">
            <w:pPr>
              <w:ind w:left="113" w:right="113"/>
              <w:jc w:val="center"/>
              <w:rPr>
                <w:sz w:val="20"/>
                <w:szCs w:val="20"/>
              </w:rPr>
            </w:pPr>
            <w:r w:rsidRPr="006D308C">
              <w:rPr>
                <w:sz w:val="20"/>
                <w:szCs w:val="20"/>
              </w:rPr>
              <w:t>SAAT</w:t>
            </w:r>
          </w:p>
        </w:tc>
        <w:tc>
          <w:tcPr>
            <w:tcW w:w="4081" w:type="dxa"/>
            <w:vAlign w:val="center"/>
          </w:tcPr>
          <w:p w:rsidR="002E4A71" w:rsidRPr="006D308C" w:rsidRDefault="002E4A71" w:rsidP="00001DAE">
            <w:pPr>
              <w:jc w:val="center"/>
              <w:rPr>
                <w:b/>
                <w:sz w:val="20"/>
                <w:szCs w:val="20"/>
              </w:rPr>
            </w:pPr>
            <w:r w:rsidRPr="006D308C">
              <w:rPr>
                <w:b/>
                <w:sz w:val="20"/>
                <w:szCs w:val="20"/>
              </w:rPr>
              <w:t>KAZANIM</w:t>
            </w:r>
          </w:p>
        </w:tc>
        <w:tc>
          <w:tcPr>
            <w:tcW w:w="1523" w:type="dxa"/>
            <w:gridSpan w:val="2"/>
            <w:vAlign w:val="center"/>
          </w:tcPr>
          <w:p w:rsidR="002E4A71" w:rsidRPr="003B6077" w:rsidRDefault="002E4A71" w:rsidP="00001DAE">
            <w:pPr>
              <w:jc w:val="center"/>
              <w:rPr>
                <w:b/>
                <w:sz w:val="18"/>
                <w:szCs w:val="18"/>
              </w:rPr>
            </w:pPr>
            <w:r w:rsidRPr="003B6077">
              <w:rPr>
                <w:b/>
                <w:sz w:val="18"/>
                <w:szCs w:val="18"/>
              </w:rPr>
              <w:t xml:space="preserve">YÖNTEM VE </w:t>
            </w:r>
          </w:p>
        </w:tc>
        <w:tc>
          <w:tcPr>
            <w:tcW w:w="1767" w:type="dxa"/>
            <w:vAlign w:val="center"/>
          </w:tcPr>
          <w:p w:rsidR="002E4A71" w:rsidRPr="003B6077" w:rsidRDefault="002E4A71" w:rsidP="00001DAE">
            <w:pPr>
              <w:jc w:val="center"/>
              <w:rPr>
                <w:b/>
                <w:sz w:val="18"/>
                <w:szCs w:val="18"/>
              </w:rPr>
            </w:pPr>
            <w:r w:rsidRPr="003B6077">
              <w:rPr>
                <w:b/>
                <w:sz w:val="18"/>
                <w:szCs w:val="18"/>
              </w:rPr>
              <w:t>ARAÇ-GEREÇ</w:t>
            </w:r>
          </w:p>
        </w:tc>
        <w:tc>
          <w:tcPr>
            <w:tcW w:w="2410" w:type="dxa"/>
            <w:gridSpan w:val="2"/>
            <w:vAlign w:val="center"/>
          </w:tcPr>
          <w:p w:rsidR="002E4A71" w:rsidRPr="003B6077" w:rsidRDefault="002E4A71" w:rsidP="00001DAE">
            <w:pPr>
              <w:jc w:val="center"/>
              <w:rPr>
                <w:b/>
                <w:sz w:val="18"/>
                <w:szCs w:val="18"/>
              </w:rPr>
            </w:pPr>
            <w:r w:rsidRPr="003B6077">
              <w:rPr>
                <w:b/>
                <w:sz w:val="18"/>
                <w:szCs w:val="18"/>
              </w:rPr>
              <w:t>DEĞERLER-BECERİLER</w:t>
            </w:r>
          </w:p>
        </w:tc>
        <w:tc>
          <w:tcPr>
            <w:tcW w:w="3118" w:type="dxa"/>
            <w:vAlign w:val="center"/>
          </w:tcPr>
          <w:p w:rsidR="002E4A71" w:rsidRPr="003B6077" w:rsidRDefault="002E4A71" w:rsidP="00001DAE">
            <w:pPr>
              <w:jc w:val="center"/>
              <w:rPr>
                <w:b/>
                <w:sz w:val="18"/>
                <w:szCs w:val="18"/>
              </w:rPr>
            </w:pPr>
            <w:r w:rsidRPr="003B6077">
              <w:rPr>
                <w:b/>
                <w:sz w:val="18"/>
                <w:szCs w:val="18"/>
              </w:rPr>
              <w:t>AÇIKLAMA</w:t>
            </w:r>
          </w:p>
        </w:tc>
      </w:tr>
      <w:tr w:rsidR="0084240A" w:rsidTr="002C0517">
        <w:trPr>
          <w:cantSplit/>
          <w:trHeight w:val="974"/>
        </w:trPr>
        <w:tc>
          <w:tcPr>
            <w:tcW w:w="674" w:type="dxa"/>
            <w:textDirection w:val="btLr"/>
          </w:tcPr>
          <w:p w:rsidR="0084240A" w:rsidRPr="002E4A71" w:rsidRDefault="0084240A" w:rsidP="00C84598">
            <w:pPr>
              <w:spacing w:after="200" w:line="276" w:lineRule="auto"/>
              <w:jc w:val="center"/>
            </w:pPr>
            <w:r>
              <w:t>ARALIK</w:t>
            </w:r>
          </w:p>
        </w:tc>
        <w:tc>
          <w:tcPr>
            <w:tcW w:w="1135" w:type="dxa"/>
            <w:vAlign w:val="center"/>
          </w:tcPr>
          <w:p w:rsidR="0084240A" w:rsidRPr="003B6077" w:rsidRDefault="0084240A" w:rsidP="002E4A71">
            <w:pPr>
              <w:jc w:val="center"/>
              <w:rPr>
                <w:rFonts w:cs="Segoe UI"/>
                <w:sz w:val="18"/>
                <w:szCs w:val="18"/>
              </w:rPr>
            </w:pPr>
          </w:p>
          <w:p w:rsidR="0084240A" w:rsidRDefault="0084240A" w:rsidP="002E4A71">
            <w:pPr>
              <w:jc w:val="center"/>
              <w:rPr>
                <w:rFonts w:cs="Segoe UI"/>
                <w:sz w:val="18"/>
                <w:szCs w:val="18"/>
              </w:rPr>
            </w:pPr>
            <w:r>
              <w:rPr>
                <w:rFonts w:cs="Segoe UI"/>
                <w:sz w:val="18"/>
                <w:szCs w:val="18"/>
              </w:rPr>
              <w:t>5.HAFTA</w:t>
            </w:r>
          </w:p>
          <w:p w:rsidR="0084240A" w:rsidRPr="003B6077" w:rsidRDefault="0084240A" w:rsidP="002E4A71">
            <w:pPr>
              <w:jc w:val="center"/>
              <w:rPr>
                <w:rFonts w:cs="Segoe UI"/>
                <w:b/>
                <w:sz w:val="18"/>
                <w:szCs w:val="18"/>
              </w:rPr>
            </w:pPr>
            <w:r>
              <w:rPr>
                <w:rFonts w:cs="Segoe UI"/>
                <w:sz w:val="18"/>
                <w:szCs w:val="18"/>
              </w:rPr>
              <w:t>27-31 ARALIK</w:t>
            </w:r>
          </w:p>
        </w:tc>
        <w:tc>
          <w:tcPr>
            <w:tcW w:w="851" w:type="dxa"/>
          </w:tcPr>
          <w:p w:rsidR="0084240A" w:rsidRDefault="0084240A" w:rsidP="00001DAE">
            <w:r>
              <w:t xml:space="preserve">     2</w:t>
            </w:r>
          </w:p>
        </w:tc>
        <w:tc>
          <w:tcPr>
            <w:tcW w:w="4081" w:type="dxa"/>
            <w:vAlign w:val="center"/>
          </w:tcPr>
          <w:p w:rsidR="0084240A" w:rsidRPr="003B6077" w:rsidRDefault="0084240A" w:rsidP="00001DAE">
            <w:pPr>
              <w:rPr>
                <w:sz w:val="18"/>
                <w:szCs w:val="18"/>
              </w:rPr>
            </w:pPr>
            <w:r w:rsidRPr="003B6077">
              <w:rPr>
                <w:b/>
                <w:sz w:val="18"/>
                <w:szCs w:val="18"/>
              </w:rPr>
              <w:t>SMOY. 3.1</w:t>
            </w:r>
            <w:r w:rsidRPr="003B6077">
              <w:rPr>
                <w:sz w:val="18"/>
                <w:szCs w:val="18"/>
              </w:rPr>
              <w:t>. Günümüzde bilgiye yönelik erişim, takip, yararlanma, değerlendirme, üretme, paylaşma gibi imkânları keşfeder.</w:t>
            </w:r>
          </w:p>
        </w:tc>
        <w:tc>
          <w:tcPr>
            <w:tcW w:w="1523" w:type="dxa"/>
            <w:gridSpan w:val="2"/>
            <w:vMerge w:val="restart"/>
          </w:tcPr>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84240A" w:rsidRPr="002C0517" w:rsidRDefault="0084240A"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84240A" w:rsidRPr="00001DAE" w:rsidRDefault="0084240A" w:rsidP="0084240A">
            <w:pPr>
              <w:spacing w:before="40"/>
              <w:jc w:val="center"/>
              <w:rPr>
                <w:rFonts w:ascii="Calibri" w:eastAsia="Times New Roman" w:hAnsi="Calibri" w:cs="Segoe UI"/>
                <w:b/>
                <w:bCs/>
                <w:color w:val="FF0000"/>
                <w:sz w:val="16"/>
                <w:szCs w:val="16"/>
                <w:lang w:eastAsia="tr-TR"/>
              </w:rPr>
            </w:pPr>
            <w:r w:rsidRPr="00001DAE">
              <w:rPr>
                <w:rFonts w:ascii="Calibri" w:eastAsia="Times New Roman" w:hAnsi="Calibri" w:cs="Segoe UI"/>
                <w:b/>
                <w:bCs/>
                <w:color w:val="FF0000"/>
                <w:sz w:val="16"/>
                <w:szCs w:val="16"/>
                <w:lang w:eastAsia="tr-TR"/>
              </w:rPr>
              <w:t>I.DÖNEM</w:t>
            </w:r>
          </w:p>
          <w:p w:rsidR="0084240A" w:rsidRDefault="0084240A" w:rsidP="0084240A">
            <w:pPr>
              <w:spacing w:before="40"/>
              <w:jc w:val="center"/>
              <w:rPr>
                <w:rFonts w:ascii="Calibri" w:eastAsia="Times New Roman" w:hAnsi="Calibri" w:cs="Segoe UI"/>
                <w:b/>
                <w:bCs/>
                <w:color w:val="FF0000"/>
                <w:sz w:val="16"/>
                <w:szCs w:val="16"/>
                <w:lang w:eastAsia="tr-TR"/>
              </w:rPr>
            </w:pPr>
            <w:r w:rsidRPr="00001DAE">
              <w:rPr>
                <w:rFonts w:ascii="Calibri" w:eastAsia="Times New Roman" w:hAnsi="Calibri" w:cs="Segoe UI"/>
                <w:b/>
                <w:bCs/>
                <w:color w:val="FF0000"/>
                <w:sz w:val="16"/>
                <w:szCs w:val="16"/>
                <w:lang w:eastAsia="tr-TR"/>
              </w:rPr>
              <w:t>II. YAZILI</w:t>
            </w:r>
          </w:p>
          <w:p w:rsidR="0084240A" w:rsidRPr="00001DAE" w:rsidRDefault="0084240A" w:rsidP="0084240A">
            <w:pPr>
              <w:spacing w:before="40"/>
              <w:jc w:val="center"/>
              <w:rPr>
                <w:rFonts w:ascii="Calibri" w:eastAsia="Times New Roman" w:hAnsi="Calibri" w:cs="Segoe UI"/>
                <w:b/>
                <w:bCs/>
                <w:color w:val="FF0000"/>
                <w:sz w:val="16"/>
                <w:szCs w:val="16"/>
                <w:lang w:eastAsia="tr-TR"/>
              </w:rPr>
            </w:pPr>
            <w:r w:rsidRPr="00001DAE">
              <w:rPr>
                <w:rFonts w:ascii="Calibri" w:eastAsia="Times New Roman" w:hAnsi="Calibri" w:cs="Segoe UI"/>
                <w:b/>
                <w:bCs/>
                <w:color w:val="FF0000"/>
                <w:sz w:val="16"/>
                <w:szCs w:val="16"/>
                <w:lang w:eastAsia="tr-TR"/>
              </w:rPr>
              <w:t xml:space="preserve">3-7 </w:t>
            </w:r>
            <w:r w:rsidRPr="00001DAE">
              <w:rPr>
                <w:rFonts w:ascii="Calibri" w:eastAsia="Times New Roman" w:hAnsi="Calibri" w:cs="Segoe UI"/>
                <w:b/>
                <w:bCs/>
                <w:color w:val="FF0000"/>
                <w:sz w:val="16"/>
                <w:szCs w:val="16"/>
                <w:lang w:eastAsia="tr-TR"/>
              </w:rPr>
              <w:br/>
              <w:t xml:space="preserve"> OCAK HAFTASI</w:t>
            </w:r>
          </w:p>
          <w:p w:rsidR="0084240A" w:rsidRDefault="0084240A" w:rsidP="002C0517">
            <w:pPr>
              <w:spacing w:after="160" w:line="259" w:lineRule="auto"/>
              <w:rPr>
                <w:rFonts w:eastAsia="Times New Roman" w:cs="Times New Roman"/>
                <w:color w:val="000000"/>
                <w:sz w:val="18"/>
                <w:szCs w:val="18"/>
              </w:rPr>
            </w:pPr>
          </w:p>
          <w:p w:rsidR="0084240A" w:rsidRDefault="0084240A" w:rsidP="002C0517">
            <w:pPr>
              <w:spacing w:after="160" w:line="259" w:lineRule="auto"/>
            </w:pPr>
          </w:p>
        </w:tc>
        <w:tc>
          <w:tcPr>
            <w:tcW w:w="1767" w:type="dxa"/>
            <w:vMerge w:val="restart"/>
          </w:tcPr>
          <w:p w:rsidR="0084240A" w:rsidRDefault="008424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84240A" w:rsidRPr="002C0517" w:rsidRDefault="008424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84240A" w:rsidRDefault="008424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tc>
        <w:tc>
          <w:tcPr>
            <w:tcW w:w="2410" w:type="dxa"/>
            <w:gridSpan w:val="2"/>
            <w:vMerge w:val="restart"/>
          </w:tcPr>
          <w:p w:rsidR="0084240A" w:rsidRDefault="008424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Bilgi okuryazarlığı, </w:t>
            </w:r>
          </w:p>
          <w:p w:rsidR="0084240A" w:rsidRDefault="0084240A"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problem</w:t>
            </w:r>
            <w:proofErr w:type="gramEnd"/>
            <w:r w:rsidRPr="00A36371">
              <w:rPr>
                <w:rFonts w:eastAsia="Times New Roman" w:cs="Times New Roman"/>
                <w:color w:val="000000"/>
                <w:sz w:val="18"/>
                <w:szCs w:val="18"/>
              </w:rPr>
              <w:t xml:space="preserve"> çözme, </w:t>
            </w:r>
          </w:p>
          <w:p w:rsidR="0084240A" w:rsidRDefault="0084240A"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araştırma</w:t>
            </w:r>
            <w:proofErr w:type="gramEnd"/>
            <w:r w:rsidRPr="00A36371">
              <w:rPr>
                <w:rFonts w:eastAsia="Times New Roman" w:cs="Times New Roman"/>
                <w:color w:val="000000"/>
                <w:sz w:val="18"/>
                <w:szCs w:val="18"/>
              </w:rPr>
              <w:t xml:space="preserve">, </w:t>
            </w:r>
          </w:p>
          <w:p w:rsidR="0084240A" w:rsidRPr="00A36371" w:rsidRDefault="0084240A"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uzlaşma</w:t>
            </w:r>
            <w:proofErr w:type="gramEnd"/>
            <w:r w:rsidRPr="00A36371">
              <w:rPr>
                <w:rFonts w:eastAsia="Times New Roman" w:cs="Times New Roman"/>
                <w:color w:val="000000"/>
                <w:sz w:val="18"/>
                <w:szCs w:val="18"/>
              </w:rPr>
              <w:t xml:space="preserve"> gibi yaşam becerileri tüm medya okuryazarlığı becerileriyle ilişkilendirilebilir.</w:t>
            </w:r>
          </w:p>
          <w:p w:rsidR="0084240A" w:rsidRDefault="0084240A" w:rsidP="002E4A71">
            <w:pPr>
              <w:rPr>
                <w:sz w:val="18"/>
                <w:szCs w:val="18"/>
              </w:rPr>
            </w:pPr>
          </w:p>
          <w:p w:rsidR="0084240A" w:rsidRDefault="0084240A" w:rsidP="002E4A71">
            <w:pPr>
              <w:rPr>
                <w:sz w:val="18"/>
                <w:szCs w:val="18"/>
              </w:rPr>
            </w:pPr>
            <w:r w:rsidRPr="003B6077">
              <w:rPr>
                <w:sz w:val="18"/>
                <w:szCs w:val="18"/>
              </w:rPr>
              <w:t xml:space="preserve">Nesnellik, </w:t>
            </w:r>
          </w:p>
          <w:p w:rsidR="0084240A" w:rsidRDefault="0084240A" w:rsidP="002E4A71">
            <w:pPr>
              <w:rPr>
                <w:sz w:val="18"/>
                <w:szCs w:val="18"/>
              </w:rPr>
            </w:pPr>
            <w:proofErr w:type="gramStart"/>
            <w:r w:rsidRPr="003B6077">
              <w:rPr>
                <w:sz w:val="18"/>
                <w:szCs w:val="18"/>
              </w:rPr>
              <w:t>sabır</w:t>
            </w:r>
            <w:proofErr w:type="gramEnd"/>
            <w:r w:rsidRPr="003B6077">
              <w:rPr>
                <w:sz w:val="18"/>
                <w:szCs w:val="18"/>
              </w:rPr>
              <w:t xml:space="preserve">, </w:t>
            </w:r>
          </w:p>
          <w:p w:rsidR="0084240A" w:rsidRDefault="0084240A" w:rsidP="002E4A71">
            <w:proofErr w:type="gramStart"/>
            <w:r w:rsidRPr="003B6077">
              <w:rPr>
                <w:sz w:val="18"/>
                <w:szCs w:val="18"/>
              </w:rPr>
              <w:t>etik</w:t>
            </w:r>
            <w:proofErr w:type="gramEnd"/>
            <w:r w:rsidRPr="003B6077">
              <w:rPr>
                <w:sz w:val="18"/>
                <w:szCs w:val="18"/>
              </w:rPr>
              <w:t xml:space="preserve">, </w:t>
            </w:r>
          </w:p>
        </w:tc>
        <w:tc>
          <w:tcPr>
            <w:tcW w:w="3118" w:type="dxa"/>
            <w:vMerge w:val="restart"/>
          </w:tcPr>
          <w:p w:rsidR="0084240A" w:rsidRPr="00A36371" w:rsidRDefault="0084240A" w:rsidP="00A36371">
            <w:pPr>
              <w:spacing w:after="160" w:line="259" w:lineRule="auto"/>
              <w:rPr>
                <w:rFonts w:eastAsia="Times New Roman" w:cs="Times New Roman"/>
                <w:color w:val="000000"/>
                <w:sz w:val="18"/>
                <w:szCs w:val="18"/>
              </w:rPr>
            </w:pPr>
            <w:proofErr w:type="spellStart"/>
            <w:r w:rsidRPr="00A36371">
              <w:rPr>
                <w:rFonts w:eastAsia="Times New Roman" w:cs="Times New Roman"/>
                <w:color w:val="000000"/>
                <w:sz w:val="18"/>
                <w:szCs w:val="18"/>
              </w:rPr>
              <w:t>Agnotoloji</w:t>
            </w:r>
            <w:proofErr w:type="spellEnd"/>
            <w:r w:rsidRPr="00A36371">
              <w:rPr>
                <w:rFonts w:eastAsia="Times New Roman" w:cs="Times New Roman"/>
                <w:color w:val="000000"/>
                <w:sz w:val="18"/>
                <w:szCs w:val="18"/>
              </w:rPr>
              <w:t xml:space="preserve">, </w:t>
            </w:r>
            <w:proofErr w:type="spellStart"/>
            <w:r w:rsidRPr="00A36371">
              <w:rPr>
                <w:rFonts w:eastAsia="Times New Roman" w:cs="Times New Roman"/>
                <w:color w:val="000000"/>
                <w:sz w:val="18"/>
                <w:szCs w:val="18"/>
              </w:rPr>
              <w:t>trolleme</w:t>
            </w:r>
            <w:proofErr w:type="spellEnd"/>
            <w:r w:rsidRPr="00A36371">
              <w:rPr>
                <w:rFonts w:eastAsia="Times New Roman" w:cs="Times New Roman"/>
                <w:color w:val="000000"/>
                <w:sz w:val="18"/>
                <w:szCs w:val="18"/>
              </w:rPr>
              <w:t>, siber zorbalık, ne aradığını bilmeme, yolunu kaybetme, yankı odası etkisi, klişeler, önyargılar vb. engellerin farkına varması sağlanabilir.</w:t>
            </w:r>
          </w:p>
          <w:p w:rsidR="0084240A" w:rsidRPr="00A36371" w:rsidRDefault="0084240A" w:rsidP="00A36371">
            <w:pPr>
              <w:spacing w:after="160" w:line="259" w:lineRule="auto"/>
              <w:rPr>
                <w:rFonts w:eastAsia="Times New Roman" w:cs="Times New Roman"/>
                <w:color w:val="000000"/>
                <w:sz w:val="18"/>
                <w:szCs w:val="18"/>
              </w:rPr>
            </w:pPr>
          </w:p>
          <w:p w:rsidR="0084240A" w:rsidRDefault="0084240A" w:rsidP="00A36371">
            <w:r w:rsidRPr="00A36371">
              <w:rPr>
                <w:rFonts w:eastAsia="Times New Roman" w:cs="Times New Roman"/>
                <w:color w:val="000000"/>
                <w:sz w:val="18"/>
                <w:szCs w:val="18"/>
              </w:rPr>
              <w:t>Gazete, televizyon ve İnternet gibi farklı medyada doğru ve güvenilir bilgiye erişimin farklı stratejilerle mümkün olabildiği dikkate alınır.</w:t>
            </w:r>
          </w:p>
          <w:p w:rsidR="0084240A" w:rsidRDefault="0084240A" w:rsidP="00001DAE">
            <w:pPr>
              <w:spacing w:after="160" w:line="259" w:lineRule="auto"/>
              <w:rPr>
                <w:rFonts w:eastAsia="Times New Roman" w:cs="Times New Roman"/>
                <w:color w:val="000000"/>
                <w:sz w:val="18"/>
                <w:szCs w:val="18"/>
              </w:rPr>
            </w:pPr>
          </w:p>
          <w:p w:rsidR="0084240A" w:rsidRDefault="0084240A" w:rsidP="00001DAE">
            <w:pPr>
              <w:spacing w:after="160" w:line="259" w:lineRule="auto"/>
            </w:pPr>
            <w:r w:rsidRPr="00001DAE">
              <w:rPr>
                <w:rFonts w:eastAsia="Times New Roman" w:cs="Times New Roman"/>
                <w:color w:val="000000"/>
                <w:sz w:val="18"/>
                <w:szCs w:val="18"/>
              </w:rPr>
              <w:t>Aynı medya iletisinin farklı bireyler tarafından farklı şekilde anlaşılabileceği</w:t>
            </w:r>
          </w:p>
        </w:tc>
      </w:tr>
      <w:tr w:rsidR="0084240A" w:rsidTr="002C0517">
        <w:trPr>
          <w:cantSplit/>
          <w:trHeight w:val="989"/>
        </w:trPr>
        <w:tc>
          <w:tcPr>
            <w:tcW w:w="674" w:type="dxa"/>
            <w:vMerge w:val="restart"/>
            <w:textDirection w:val="btLr"/>
          </w:tcPr>
          <w:p w:rsidR="0084240A" w:rsidRPr="002E4A71" w:rsidRDefault="0084240A" w:rsidP="00001DAE">
            <w:pPr>
              <w:ind w:left="113" w:right="113"/>
              <w:jc w:val="center"/>
              <w:rPr>
                <w:b/>
              </w:rPr>
            </w:pPr>
            <w:r w:rsidRPr="002E4A71">
              <w:t>OCAK</w:t>
            </w:r>
          </w:p>
        </w:tc>
        <w:tc>
          <w:tcPr>
            <w:tcW w:w="1135" w:type="dxa"/>
            <w:vAlign w:val="center"/>
          </w:tcPr>
          <w:p w:rsidR="0084240A" w:rsidRPr="003B6077" w:rsidRDefault="0084240A" w:rsidP="002E4A71">
            <w:pPr>
              <w:jc w:val="center"/>
              <w:rPr>
                <w:rFonts w:cs="Segoe UI"/>
                <w:sz w:val="18"/>
                <w:szCs w:val="18"/>
              </w:rPr>
            </w:pPr>
            <w:r>
              <w:rPr>
                <w:rFonts w:cs="Segoe UI"/>
                <w:sz w:val="18"/>
                <w:szCs w:val="18"/>
              </w:rPr>
              <w:t>1</w:t>
            </w:r>
            <w:r w:rsidRPr="003B6077">
              <w:rPr>
                <w:rFonts w:cs="Segoe UI"/>
                <w:sz w:val="18"/>
                <w:szCs w:val="18"/>
              </w:rPr>
              <w:t>. HAFTA</w:t>
            </w:r>
          </w:p>
          <w:p w:rsidR="0084240A" w:rsidRPr="003B6077" w:rsidRDefault="0084240A" w:rsidP="00001DAE">
            <w:pPr>
              <w:jc w:val="center"/>
              <w:rPr>
                <w:rFonts w:cs="Segoe UI"/>
                <w:b/>
                <w:sz w:val="18"/>
                <w:szCs w:val="18"/>
              </w:rPr>
            </w:pPr>
            <w:r>
              <w:rPr>
                <w:rFonts w:cs="Segoe UI"/>
                <w:sz w:val="18"/>
                <w:szCs w:val="18"/>
              </w:rPr>
              <w:t>3-7</w:t>
            </w:r>
            <w:r w:rsidRPr="003B6077">
              <w:rPr>
                <w:rFonts w:cs="Segoe UI"/>
                <w:sz w:val="18"/>
                <w:szCs w:val="18"/>
              </w:rPr>
              <w:t xml:space="preserve"> OCAK</w:t>
            </w:r>
          </w:p>
        </w:tc>
        <w:tc>
          <w:tcPr>
            <w:tcW w:w="851" w:type="dxa"/>
          </w:tcPr>
          <w:p w:rsidR="0084240A" w:rsidRDefault="0084240A" w:rsidP="00001DAE">
            <w:pPr>
              <w:jc w:val="center"/>
            </w:pPr>
          </w:p>
          <w:p w:rsidR="0084240A" w:rsidRDefault="0084240A" w:rsidP="00001DAE">
            <w:pPr>
              <w:jc w:val="center"/>
            </w:pPr>
            <w:r>
              <w:t>2</w:t>
            </w:r>
          </w:p>
        </w:tc>
        <w:tc>
          <w:tcPr>
            <w:tcW w:w="4081" w:type="dxa"/>
            <w:vAlign w:val="center"/>
          </w:tcPr>
          <w:p w:rsidR="0084240A" w:rsidRPr="003B6077" w:rsidRDefault="0084240A" w:rsidP="00001DAE">
            <w:pPr>
              <w:rPr>
                <w:sz w:val="18"/>
                <w:szCs w:val="18"/>
              </w:rPr>
            </w:pPr>
            <w:r w:rsidRPr="003B6077">
              <w:rPr>
                <w:b/>
                <w:sz w:val="18"/>
                <w:szCs w:val="18"/>
              </w:rPr>
              <w:t>SMOY. 3.2.</w:t>
            </w:r>
            <w:r w:rsidRPr="003B6077">
              <w:rPr>
                <w:sz w:val="18"/>
                <w:szCs w:val="18"/>
              </w:rPr>
              <w:t xml:space="preserve"> Doğru ve güvenilir bilgiye ulaşmanın önündeki engelleri fark eder.</w:t>
            </w:r>
          </w:p>
        </w:tc>
        <w:tc>
          <w:tcPr>
            <w:tcW w:w="1523" w:type="dxa"/>
            <w:gridSpan w:val="2"/>
            <w:vMerge/>
          </w:tcPr>
          <w:p w:rsidR="0084240A" w:rsidRDefault="0084240A" w:rsidP="002C0517">
            <w:pPr>
              <w:spacing w:after="160" w:line="259" w:lineRule="auto"/>
            </w:pPr>
          </w:p>
        </w:tc>
        <w:tc>
          <w:tcPr>
            <w:tcW w:w="1767" w:type="dxa"/>
            <w:vMerge/>
          </w:tcPr>
          <w:p w:rsidR="0084240A" w:rsidRDefault="0084240A" w:rsidP="002C0517">
            <w:pPr>
              <w:spacing w:after="160" w:line="259" w:lineRule="auto"/>
            </w:pPr>
          </w:p>
        </w:tc>
        <w:tc>
          <w:tcPr>
            <w:tcW w:w="2410" w:type="dxa"/>
            <w:gridSpan w:val="2"/>
            <w:vMerge/>
          </w:tcPr>
          <w:p w:rsidR="0084240A" w:rsidRDefault="0084240A" w:rsidP="002E4A71"/>
        </w:tc>
        <w:tc>
          <w:tcPr>
            <w:tcW w:w="3118" w:type="dxa"/>
            <w:vMerge/>
          </w:tcPr>
          <w:p w:rsidR="0084240A" w:rsidRDefault="0084240A" w:rsidP="00001DAE">
            <w:pPr>
              <w:spacing w:after="160" w:line="259" w:lineRule="auto"/>
            </w:pPr>
          </w:p>
        </w:tc>
      </w:tr>
      <w:tr w:rsidR="0084240A" w:rsidTr="002C0517">
        <w:trPr>
          <w:cantSplit/>
          <w:trHeight w:val="975"/>
        </w:trPr>
        <w:tc>
          <w:tcPr>
            <w:tcW w:w="674" w:type="dxa"/>
            <w:vMerge/>
            <w:textDirection w:val="btLr"/>
          </w:tcPr>
          <w:p w:rsidR="0084240A" w:rsidRDefault="0084240A" w:rsidP="002E4A71">
            <w:pPr>
              <w:spacing w:after="200" w:line="276" w:lineRule="auto"/>
            </w:pPr>
          </w:p>
        </w:tc>
        <w:tc>
          <w:tcPr>
            <w:tcW w:w="1135" w:type="dxa"/>
          </w:tcPr>
          <w:p w:rsidR="0084240A" w:rsidRPr="003B6077" w:rsidRDefault="0084240A" w:rsidP="002E4A71">
            <w:pPr>
              <w:jc w:val="center"/>
              <w:rPr>
                <w:rFonts w:cs="Segoe UI"/>
                <w:sz w:val="18"/>
                <w:szCs w:val="18"/>
                <w:lang w:eastAsia="tr-TR"/>
              </w:rPr>
            </w:pPr>
          </w:p>
          <w:p w:rsidR="0084240A" w:rsidRPr="00B35B5C" w:rsidRDefault="0084240A" w:rsidP="002E4A71">
            <w:pPr>
              <w:jc w:val="center"/>
              <w:rPr>
                <w:rFonts w:cs="Segoe UI"/>
                <w:sz w:val="18"/>
                <w:szCs w:val="18"/>
                <w:lang w:eastAsia="tr-TR"/>
              </w:rPr>
            </w:pPr>
            <w:r>
              <w:rPr>
                <w:rFonts w:cs="Segoe UI"/>
                <w:sz w:val="18"/>
                <w:szCs w:val="18"/>
                <w:lang w:eastAsia="tr-TR"/>
              </w:rPr>
              <w:t>2</w:t>
            </w:r>
            <w:r w:rsidRPr="00B35B5C">
              <w:rPr>
                <w:rFonts w:cs="Segoe UI"/>
                <w:sz w:val="18"/>
                <w:szCs w:val="18"/>
                <w:lang w:eastAsia="tr-TR"/>
              </w:rPr>
              <w:t>.HAFTA</w:t>
            </w:r>
          </w:p>
          <w:p w:rsidR="0084240A" w:rsidRPr="003B6077" w:rsidRDefault="0084240A" w:rsidP="002E4A71">
            <w:pPr>
              <w:jc w:val="center"/>
              <w:rPr>
                <w:sz w:val="18"/>
                <w:szCs w:val="18"/>
              </w:rPr>
            </w:pPr>
            <w:r>
              <w:rPr>
                <w:rFonts w:cs="Segoe UI"/>
                <w:sz w:val="18"/>
                <w:szCs w:val="18"/>
                <w:lang w:eastAsia="tr-TR"/>
              </w:rPr>
              <w:t>10-14</w:t>
            </w:r>
            <w:r w:rsidRPr="003B6077">
              <w:rPr>
                <w:rFonts w:cs="Segoe UI"/>
                <w:sz w:val="18"/>
                <w:szCs w:val="18"/>
                <w:lang w:eastAsia="tr-TR"/>
              </w:rPr>
              <w:t xml:space="preserve"> OCAK</w:t>
            </w:r>
          </w:p>
        </w:tc>
        <w:tc>
          <w:tcPr>
            <w:tcW w:w="851" w:type="dxa"/>
          </w:tcPr>
          <w:p w:rsidR="0084240A" w:rsidRDefault="0084240A" w:rsidP="00001DAE">
            <w:pPr>
              <w:jc w:val="center"/>
            </w:pPr>
            <w:r>
              <w:t>2</w:t>
            </w:r>
          </w:p>
        </w:tc>
        <w:tc>
          <w:tcPr>
            <w:tcW w:w="4081" w:type="dxa"/>
            <w:vAlign w:val="center"/>
          </w:tcPr>
          <w:p w:rsidR="0084240A" w:rsidRPr="003B6077" w:rsidRDefault="0084240A" w:rsidP="00001DAE">
            <w:pPr>
              <w:rPr>
                <w:sz w:val="18"/>
                <w:szCs w:val="18"/>
              </w:rPr>
            </w:pPr>
            <w:r w:rsidRPr="003B6077">
              <w:rPr>
                <w:b/>
                <w:sz w:val="18"/>
                <w:szCs w:val="18"/>
              </w:rPr>
              <w:t>SMOY. 3.2.</w:t>
            </w:r>
            <w:r w:rsidRPr="003B6077">
              <w:rPr>
                <w:sz w:val="18"/>
                <w:szCs w:val="18"/>
              </w:rPr>
              <w:t xml:space="preserve"> Doğru ve güvenilir bilgiye ulaşmanın önündeki engelleri fark eder.</w:t>
            </w:r>
          </w:p>
        </w:tc>
        <w:tc>
          <w:tcPr>
            <w:tcW w:w="1523" w:type="dxa"/>
            <w:gridSpan w:val="2"/>
            <w:vMerge/>
          </w:tcPr>
          <w:p w:rsidR="0084240A" w:rsidRDefault="0084240A" w:rsidP="002C0517">
            <w:pPr>
              <w:spacing w:after="160" w:line="259" w:lineRule="auto"/>
            </w:pPr>
          </w:p>
        </w:tc>
        <w:tc>
          <w:tcPr>
            <w:tcW w:w="1767" w:type="dxa"/>
            <w:vMerge/>
          </w:tcPr>
          <w:p w:rsidR="0084240A" w:rsidRDefault="0084240A" w:rsidP="002C0517">
            <w:pPr>
              <w:spacing w:after="160" w:line="259" w:lineRule="auto"/>
            </w:pPr>
          </w:p>
        </w:tc>
        <w:tc>
          <w:tcPr>
            <w:tcW w:w="2410" w:type="dxa"/>
            <w:gridSpan w:val="2"/>
            <w:vMerge/>
          </w:tcPr>
          <w:p w:rsidR="0084240A" w:rsidRDefault="0084240A" w:rsidP="002E4A71"/>
        </w:tc>
        <w:tc>
          <w:tcPr>
            <w:tcW w:w="3118" w:type="dxa"/>
            <w:vMerge/>
          </w:tcPr>
          <w:p w:rsidR="0084240A" w:rsidRDefault="0084240A" w:rsidP="00001DAE">
            <w:pPr>
              <w:spacing w:after="160" w:line="259" w:lineRule="auto"/>
            </w:pPr>
          </w:p>
        </w:tc>
      </w:tr>
      <w:tr w:rsidR="0084240A" w:rsidTr="0084240A">
        <w:trPr>
          <w:cantSplit/>
          <w:trHeight w:val="660"/>
        </w:trPr>
        <w:tc>
          <w:tcPr>
            <w:tcW w:w="674" w:type="dxa"/>
            <w:vMerge/>
            <w:textDirection w:val="btLr"/>
          </w:tcPr>
          <w:p w:rsidR="0084240A" w:rsidRDefault="0084240A" w:rsidP="0084240A">
            <w:pPr>
              <w:spacing w:after="200" w:line="276" w:lineRule="auto"/>
            </w:pPr>
          </w:p>
        </w:tc>
        <w:tc>
          <w:tcPr>
            <w:tcW w:w="1135" w:type="dxa"/>
            <w:vAlign w:val="center"/>
          </w:tcPr>
          <w:p w:rsidR="0084240A" w:rsidRPr="00AA2054" w:rsidRDefault="0084240A" w:rsidP="002E4A71">
            <w:pPr>
              <w:pStyle w:val="AralkYok"/>
              <w:jc w:val="center"/>
              <w:rPr>
                <w:sz w:val="18"/>
                <w:szCs w:val="18"/>
              </w:rPr>
            </w:pPr>
            <w:r>
              <w:rPr>
                <w:sz w:val="18"/>
                <w:szCs w:val="18"/>
              </w:rPr>
              <w:t>3</w:t>
            </w:r>
            <w:r w:rsidRPr="00AA2054">
              <w:rPr>
                <w:sz w:val="18"/>
                <w:szCs w:val="18"/>
              </w:rPr>
              <w:t>. HAFTA</w:t>
            </w:r>
          </w:p>
          <w:p w:rsidR="0084240A" w:rsidRPr="00AA2054" w:rsidRDefault="0084240A" w:rsidP="0084240A">
            <w:pPr>
              <w:pStyle w:val="AralkYok"/>
              <w:jc w:val="center"/>
              <w:rPr>
                <w:sz w:val="18"/>
                <w:szCs w:val="18"/>
              </w:rPr>
            </w:pPr>
            <w:r>
              <w:rPr>
                <w:sz w:val="18"/>
                <w:szCs w:val="18"/>
              </w:rPr>
              <w:t>17-21</w:t>
            </w:r>
            <w:r w:rsidRPr="00AA2054">
              <w:rPr>
                <w:sz w:val="18"/>
                <w:szCs w:val="18"/>
              </w:rPr>
              <w:t xml:space="preserve"> </w:t>
            </w:r>
            <w:r>
              <w:rPr>
                <w:sz w:val="18"/>
                <w:szCs w:val="18"/>
              </w:rPr>
              <w:t>OCAK</w:t>
            </w:r>
          </w:p>
        </w:tc>
        <w:tc>
          <w:tcPr>
            <w:tcW w:w="851" w:type="dxa"/>
          </w:tcPr>
          <w:p w:rsidR="0084240A" w:rsidRDefault="0084240A" w:rsidP="002E4A71">
            <w:pPr>
              <w:jc w:val="center"/>
            </w:pPr>
            <w:r>
              <w:t>2</w:t>
            </w:r>
          </w:p>
        </w:tc>
        <w:tc>
          <w:tcPr>
            <w:tcW w:w="4081" w:type="dxa"/>
            <w:vAlign w:val="center"/>
          </w:tcPr>
          <w:p w:rsidR="0084240A" w:rsidRPr="003B6077" w:rsidRDefault="0084240A" w:rsidP="00FB36E2">
            <w:pPr>
              <w:rPr>
                <w:sz w:val="18"/>
                <w:szCs w:val="18"/>
              </w:rPr>
            </w:pPr>
            <w:r w:rsidRPr="003B6077">
              <w:rPr>
                <w:b/>
                <w:sz w:val="18"/>
                <w:szCs w:val="18"/>
              </w:rPr>
              <w:t>SMOY. 3.3.</w:t>
            </w:r>
            <w:r w:rsidRPr="003B6077">
              <w:rPr>
                <w:sz w:val="18"/>
                <w:szCs w:val="18"/>
              </w:rPr>
              <w:t xml:space="preserve"> Doğru ve güvenilir bilgilere</w:t>
            </w:r>
            <w:r>
              <w:rPr>
                <w:sz w:val="18"/>
                <w:szCs w:val="18"/>
              </w:rPr>
              <w:t xml:space="preserve"> </w:t>
            </w:r>
            <w:r w:rsidRPr="003B6077">
              <w:rPr>
                <w:sz w:val="18"/>
                <w:szCs w:val="18"/>
              </w:rPr>
              <w:t>ulaşmak için uygun stratejilerden yararlanır.</w:t>
            </w:r>
          </w:p>
        </w:tc>
        <w:tc>
          <w:tcPr>
            <w:tcW w:w="1523" w:type="dxa"/>
            <w:gridSpan w:val="2"/>
            <w:vMerge/>
          </w:tcPr>
          <w:p w:rsidR="0084240A" w:rsidRDefault="0084240A" w:rsidP="002C0517">
            <w:pPr>
              <w:spacing w:after="160" w:line="259" w:lineRule="auto"/>
            </w:pPr>
          </w:p>
        </w:tc>
        <w:tc>
          <w:tcPr>
            <w:tcW w:w="1767" w:type="dxa"/>
            <w:vMerge/>
          </w:tcPr>
          <w:p w:rsidR="0084240A" w:rsidRPr="002C0517" w:rsidRDefault="0084240A" w:rsidP="002C0517">
            <w:pPr>
              <w:spacing w:after="160" w:line="259" w:lineRule="auto"/>
              <w:rPr>
                <w:rFonts w:eastAsia="Times New Roman" w:cs="Times New Roman"/>
                <w:color w:val="000000"/>
                <w:sz w:val="18"/>
                <w:szCs w:val="18"/>
              </w:rPr>
            </w:pPr>
          </w:p>
        </w:tc>
        <w:tc>
          <w:tcPr>
            <w:tcW w:w="2410" w:type="dxa"/>
            <w:gridSpan w:val="2"/>
            <w:vMerge/>
          </w:tcPr>
          <w:p w:rsidR="0084240A" w:rsidRDefault="0084240A" w:rsidP="002E4A71"/>
        </w:tc>
        <w:tc>
          <w:tcPr>
            <w:tcW w:w="3118" w:type="dxa"/>
            <w:vMerge/>
          </w:tcPr>
          <w:p w:rsidR="0084240A" w:rsidRDefault="0084240A" w:rsidP="00001DAE">
            <w:pPr>
              <w:spacing w:after="160" w:line="259" w:lineRule="auto"/>
            </w:pPr>
          </w:p>
        </w:tc>
      </w:tr>
      <w:tr w:rsidR="0084240A" w:rsidTr="0084240A">
        <w:trPr>
          <w:cantSplit/>
          <w:trHeight w:val="165"/>
        </w:trPr>
        <w:tc>
          <w:tcPr>
            <w:tcW w:w="674" w:type="dxa"/>
            <w:vMerge/>
            <w:textDirection w:val="btLr"/>
          </w:tcPr>
          <w:p w:rsidR="0084240A" w:rsidRDefault="0084240A" w:rsidP="0084240A"/>
        </w:tc>
        <w:tc>
          <w:tcPr>
            <w:tcW w:w="14885" w:type="dxa"/>
            <w:gridSpan w:val="9"/>
            <w:shd w:val="clear" w:color="auto" w:fill="EEECE1" w:themeFill="background2"/>
            <w:vAlign w:val="center"/>
          </w:tcPr>
          <w:p w:rsidR="0084240A" w:rsidRPr="0084240A" w:rsidRDefault="0084240A" w:rsidP="0084240A">
            <w:pPr>
              <w:spacing w:after="160" w:line="259" w:lineRule="auto"/>
              <w:jc w:val="center"/>
              <w:rPr>
                <w:b/>
              </w:rPr>
            </w:pPr>
            <w:r w:rsidRPr="0084240A">
              <w:rPr>
                <w:b/>
              </w:rPr>
              <w:t>24 OCAK</w:t>
            </w:r>
            <w:r>
              <w:rPr>
                <w:b/>
              </w:rPr>
              <w:t xml:space="preserve"> -</w:t>
            </w:r>
            <w:r w:rsidRPr="0084240A">
              <w:rPr>
                <w:b/>
              </w:rPr>
              <w:t xml:space="preserve"> 4 ŞUBAT 2022 YARILYIL TATİLİ</w:t>
            </w:r>
          </w:p>
        </w:tc>
      </w:tr>
      <w:tr w:rsidR="0084240A" w:rsidTr="0084240A">
        <w:trPr>
          <w:cantSplit/>
          <w:trHeight w:val="962"/>
        </w:trPr>
        <w:tc>
          <w:tcPr>
            <w:tcW w:w="674" w:type="dxa"/>
            <w:vMerge w:val="restart"/>
            <w:textDirection w:val="btLr"/>
          </w:tcPr>
          <w:p w:rsidR="0084240A" w:rsidRDefault="0084240A" w:rsidP="0084240A">
            <w:pPr>
              <w:ind w:left="113" w:right="113"/>
              <w:jc w:val="center"/>
            </w:pPr>
            <w:r>
              <w:t>ŞUBAT</w:t>
            </w:r>
          </w:p>
        </w:tc>
        <w:tc>
          <w:tcPr>
            <w:tcW w:w="1135" w:type="dxa"/>
            <w:vAlign w:val="center"/>
          </w:tcPr>
          <w:p w:rsidR="0084240A" w:rsidRPr="00AA2054" w:rsidRDefault="0084240A" w:rsidP="002E4A71">
            <w:pPr>
              <w:pStyle w:val="AralkYok"/>
              <w:jc w:val="center"/>
              <w:rPr>
                <w:sz w:val="18"/>
                <w:szCs w:val="18"/>
              </w:rPr>
            </w:pPr>
            <w:r>
              <w:rPr>
                <w:sz w:val="18"/>
                <w:szCs w:val="18"/>
              </w:rPr>
              <w:t>2</w:t>
            </w:r>
            <w:r w:rsidRPr="00AA2054">
              <w:rPr>
                <w:sz w:val="18"/>
                <w:szCs w:val="18"/>
              </w:rPr>
              <w:t>. HAFTA</w:t>
            </w:r>
          </w:p>
          <w:p w:rsidR="0084240A" w:rsidRPr="00AA2054" w:rsidRDefault="0084240A" w:rsidP="002E4A71">
            <w:pPr>
              <w:pStyle w:val="AralkYok"/>
              <w:jc w:val="center"/>
              <w:rPr>
                <w:sz w:val="18"/>
                <w:szCs w:val="18"/>
              </w:rPr>
            </w:pPr>
            <w:r>
              <w:rPr>
                <w:sz w:val="18"/>
                <w:szCs w:val="18"/>
              </w:rPr>
              <w:t>7-11</w:t>
            </w:r>
            <w:r w:rsidRPr="00AA2054">
              <w:rPr>
                <w:sz w:val="18"/>
                <w:szCs w:val="18"/>
              </w:rPr>
              <w:t xml:space="preserve"> ŞUBAT</w:t>
            </w:r>
          </w:p>
        </w:tc>
        <w:tc>
          <w:tcPr>
            <w:tcW w:w="851" w:type="dxa"/>
          </w:tcPr>
          <w:p w:rsidR="0084240A" w:rsidRDefault="0084240A" w:rsidP="002E4A71">
            <w:pPr>
              <w:jc w:val="center"/>
            </w:pPr>
            <w:r>
              <w:t>2</w:t>
            </w:r>
          </w:p>
        </w:tc>
        <w:tc>
          <w:tcPr>
            <w:tcW w:w="4081" w:type="dxa"/>
            <w:vAlign w:val="center"/>
          </w:tcPr>
          <w:p w:rsidR="0084240A" w:rsidRPr="003B6077" w:rsidRDefault="0084240A" w:rsidP="00001DAE">
            <w:pPr>
              <w:rPr>
                <w:sz w:val="18"/>
                <w:szCs w:val="18"/>
              </w:rPr>
            </w:pPr>
            <w:r w:rsidRPr="003B6077">
              <w:rPr>
                <w:b/>
                <w:sz w:val="18"/>
                <w:szCs w:val="18"/>
              </w:rPr>
              <w:t>SMOY. 3.3.</w:t>
            </w:r>
            <w:r w:rsidRPr="003B6077">
              <w:rPr>
                <w:sz w:val="18"/>
                <w:szCs w:val="18"/>
              </w:rPr>
              <w:t xml:space="preserve"> Doğru ve güvenilir bilgilere ulaşmak için uygun stratejilerden yararlanır</w:t>
            </w:r>
            <w:r>
              <w:rPr>
                <w:sz w:val="18"/>
                <w:szCs w:val="18"/>
              </w:rPr>
              <w:t>.</w:t>
            </w:r>
          </w:p>
        </w:tc>
        <w:tc>
          <w:tcPr>
            <w:tcW w:w="1523" w:type="dxa"/>
            <w:gridSpan w:val="2"/>
            <w:vMerge w:val="restart"/>
          </w:tcPr>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Anlatım,</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84240A" w:rsidRPr="002C0517" w:rsidRDefault="0084240A"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84240A" w:rsidRDefault="0084240A" w:rsidP="002E4A71"/>
        </w:tc>
        <w:tc>
          <w:tcPr>
            <w:tcW w:w="1767" w:type="dxa"/>
            <w:vMerge w:val="restart"/>
          </w:tcPr>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84240A" w:rsidRPr="002C0517" w:rsidRDefault="008424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84240A" w:rsidRDefault="0084240A" w:rsidP="002C0517">
            <w:pPr>
              <w:spacing w:after="160" w:line="259" w:lineRule="auto"/>
            </w:pPr>
            <w:r w:rsidRPr="002C0517">
              <w:rPr>
                <w:rFonts w:eastAsia="Times New Roman" w:cs="Times New Roman"/>
                <w:color w:val="000000"/>
                <w:sz w:val="18"/>
                <w:szCs w:val="18"/>
              </w:rPr>
              <w:t>Genel Ağ</w:t>
            </w:r>
          </w:p>
        </w:tc>
        <w:tc>
          <w:tcPr>
            <w:tcW w:w="2410" w:type="dxa"/>
            <w:gridSpan w:val="2"/>
            <w:vMerge w:val="restart"/>
          </w:tcPr>
          <w:p w:rsidR="0084240A" w:rsidRDefault="0084240A" w:rsidP="002E4A71">
            <w:proofErr w:type="gramStart"/>
            <w:r w:rsidRPr="003B6077">
              <w:rPr>
                <w:sz w:val="18"/>
                <w:szCs w:val="18"/>
              </w:rPr>
              <w:t>dürüstlük</w:t>
            </w:r>
            <w:proofErr w:type="gramEnd"/>
            <w:r w:rsidRPr="003B6077">
              <w:rPr>
                <w:sz w:val="18"/>
                <w:szCs w:val="18"/>
              </w:rPr>
              <w:t xml:space="preserve"> gibi değerler ile ilişkilendirilebilir.</w:t>
            </w:r>
          </w:p>
        </w:tc>
        <w:tc>
          <w:tcPr>
            <w:tcW w:w="3118" w:type="dxa"/>
            <w:vMerge w:val="restart"/>
          </w:tcPr>
          <w:p w:rsidR="0084240A" w:rsidRPr="00001DAE" w:rsidRDefault="0084240A" w:rsidP="00001DAE">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 xml:space="preserve"> </w:t>
            </w:r>
            <w:proofErr w:type="gramStart"/>
            <w:r w:rsidRPr="00001DAE">
              <w:rPr>
                <w:rFonts w:eastAsia="Times New Roman" w:cs="Times New Roman"/>
                <w:color w:val="000000"/>
                <w:sz w:val="18"/>
                <w:szCs w:val="18"/>
              </w:rPr>
              <w:t>dikkate</w:t>
            </w:r>
            <w:proofErr w:type="gramEnd"/>
            <w:r w:rsidRPr="00001DAE">
              <w:rPr>
                <w:rFonts w:eastAsia="Times New Roman" w:cs="Times New Roman"/>
                <w:color w:val="000000"/>
                <w:sz w:val="18"/>
                <w:szCs w:val="18"/>
              </w:rPr>
              <w:t xml:space="preserve"> alınabilir. Güncel ve toplumsal konular (bağış kampanyası, tasarruf, vergi bilinci, iş ve sosyal güvenlik gibi)ele alınabilir. İlk ünitede ifade edilen medya okuryazarlığı şenliğine yönelik hazırlanacak proje çalışmalarında amaç ve hedef kitlesinin belirlenmesiyle ilişkilendirilebilir.</w:t>
            </w:r>
          </w:p>
          <w:p w:rsidR="0084240A" w:rsidRDefault="0084240A" w:rsidP="002E4A71"/>
        </w:tc>
      </w:tr>
      <w:tr w:rsidR="0084240A" w:rsidTr="002C0517">
        <w:trPr>
          <w:cantSplit/>
          <w:trHeight w:val="840"/>
        </w:trPr>
        <w:tc>
          <w:tcPr>
            <w:tcW w:w="674" w:type="dxa"/>
            <w:vMerge/>
          </w:tcPr>
          <w:p w:rsidR="0084240A" w:rsidRDefault="0084240A" w:rsidP="002E4A71"/>
        </w:tc>
        <w:tc>
          <w:tcPr>
            <w:tcW w:w="1135" w:type="dxa"/>
            <w:vAlign w:val="center"/>
          </w:tcPr>
          <w:p w:rsidR="0084240A" w:rsidRPr="00AA2054" w:rsidRDefault="0084240A" w:rsidP="002E4A71">
            <w:pPr>
              <w:pStyle w:val="AralkYok"/>
              <w:jc w:val="center"/>
              <w:rPr>
                <w:sz w:val="18"/>
                <w:szCs w:val="18"/>
              </w:rPr>
            </w:pPr>
            <w:r>
              <w:rPr>
                <w:sz w:val="18"/>
                <w:szCs w:val="18"/>
              </w:rPr>
              <w:t>3</w:t>
            </w:r>
            <w:r w:rsidRPr="00AA2054">
              <w:rPr>
                <w:sz w:val="18"/>
                <w:szCs w:val="18"/>
              </w:rPr>
              <w:t>. HAFTA</w:t>
            </w:r>
          </w:p>
          <w:p w:rsidR="0084240A" w:rsidRPr="00AA2054" w:rsidRDefault="0084240A" w:rsidP="002E4A71">
            <w:pPr>
              <w:pStyle w:val="AralkYok"/>
              <w:jc w:val="center"/>
              <w:rPr>
                <w:sz w:val="18"/>
                <w:szCs w:val="18"/>
              </w:rPr>
            </w:pPr>
            <w:r>
              <w:rPr>
                <w:sz w:val="18"/>
                <w:szCs w:val="18"/>
              </w:rPr>
              <w:t>14-18</w:t>
            </w:r>
            <w:r w:rsidRPr="00AA2054">
              <w:rPr>
                <w:sz w:val="18"/>
                <w:szCs w:val="18"/>
              </w:rPr>
              <w:t xml:space="preserve"> ŞUBAT</w:t>
            </w:r>
          </w:p>
        </w:tc>
        <w:tc>
          <w:tcPr>
            <w:tcW w:w="851" w:type="dxa"/>
          </w:tcPr>
          <w:p w:rsidR="0084240A" w:rsidRDefault="0084240A" w:rsidP="002E4A71">
            <w:pPr>
              <w:jc w:val="center"/>
            </w:pPr>
            <w:r>
              <w:t>2</w:t>
            </w:r>
          </w:p>
        </w:tc>
        <w:tc>
          <w:tcPr>
            <w:tcW w:w="4081" w:type="dxa"/>
            <w:vAlign w:val="center"/>
          </w:tcPr>
          <w:p w:rsidR="0084240A" w:rsidRPr="003B6077" w:rsidRDefault="0084240A" w:rsidP="00001DAE">
            <w:pPr>
              <w:rPr>
                <w:sz w:val="18"/>
                <w:szCs w:val="18"/>
              </w:rPr>
            </w:pPr>
            <w:r w:rsidRPr="003B6077">
              <w:rPr>
                <w:b/>
                <w:sz w:val="18"/>
                <w:szCs w:val="18"/>
              </w:rPr>
              <w:t>SMOY. 3.4.</w:t>
            </w:r>
            <w:r w:rsidRPr="003B6077">
              <w:rPr>
                <w:sz w:val="18"/>
                <w:szCs w:val="18"/>
              </w:rPr>
              <w:t xml:space="preserve"> Amaç ve hedef kitlesine uygun farklı türde medya iletileri oluşturur.</w:t>
            </w:r>
          </w:p>
        </w:tc>
        <w:tc>
          <w:tcPr>
            <w:tcW w:w="1523" w:type="dxa"/>
            <w:gridSpan w:val="2"/>
            <w:vMerge/>
          </w:tcPr>
          <w:p w:rsidR="0084240A" w:rsidRDefault="0084240A" w:rsidP="002E4A71"/>
        </w:tc>
        <w:tc>
          <w:tcPr>
            <w:tcW w:w="1767" w:type="dxa"/>
            <w:vMerge/>
          </w:tcPr>
          <w:p w:rsidR="0084240A" w:rsidRDefault="0084240A" w:rsidP="002E4A71"/>
        </w:tc>
        <w:tc>
          <w:tcPr>
            <w:tcW w:w="2410" w:type="dxa"/>
            <w:gridSpan w:val="2"/>
            <w:vMerge/>
          </w:tcPr>
          <w:p w:rsidR="0084240A" w:rsidRDefault="0084240A" w:rsidP="002E4A71"/>
        </w:tc>
        <w:tc>
          <w:tcPr>
            <w:tcW w:w="3118" w:type="dxa"/>
            <w:vMerge/>
          </w:tcPr>
          <w:p w:rsidR="0084240A" w:rsidRDefault="0084240A" w:rsidP="002E4A71"/>
        </w:tc>
      </w:tr>
      <w:tr w:rsidR="0084240A" w:rsidTr="002C0517">
        <w:trPr>
          <w:cantSplit/>
          <w:trHeight w:val="870"/>
        </w:trPr>
        <w:tc>
          <w:tcPr>
            <w:tcW w:w="674" w:type="dxa"/>
            <w:vMerge/>
            <w:textDirection w:val="btLr"/>
          </w:tcPr>
          <w:p w:rsidR="0084240A" w:rsidRDefault="0084240A" w:rsidP="0084240A">
            <w:pPr>
              <w:spacing w:after="200" w:line="276" w:lineRule="auto"/>
            </w:pPr>
          </w:p>
        </w:tc>
        <w:tc>
          <w:tcPr>
            <w:tcW w:w="1135" w:type="dxa"/>
          </w:tcPr>
          <w:p w:rsidR="0084240A" w:rsidRPr="00190E17" w:rsidRDefault="0084240A" w:rsidP="00190E17">
            <w:pPr>
              <w:ind w:left="113" w:right="113"/>
              <w:contextualSpacing/>
              <w:jc w:val="center"/>
              <w:rPr>
                <w:rFonts w:ascii="Calibri" w:eastAsia="Arial Unicode MS" w:hAnsi="Calibri" w:cs="Segoe UI"/>
                <w:color w:val="000000"/>
                <w:sz w:val="18"/>
                <w:szCs w:val="18"/>
                <w:lang w:eastAsia="tr-TR"/>
              </w:rPr>
            </w:pPr>
            <w:r>
              <w:rPr>
                <w:rFonts w:ascii="Calibri" w:eastAsia="Arial Unicode MS" w:hAnsi="Calibri" w:cs="Segoe UI"/>
                <w:color w:val="000000"/>
                <w:sz w:val="18"/>
                <w:szCs w:val="18"/>
                <w:lang w:eastAsia="tr-TR"/>
              </w:rPr>
              <w:t>4</w:t>
            </w:r>
            <w:r w:rsidRPr="00190E17">
              <w:rPr>
                <w:rFonts w:ascii="Calibri" w:eastAsia="Arial Unicode MS" w:hAnsi="Calibri" w:cs="Segoe UI"/>
                <w:color w:val="000000"/>
                <w:sz w:val="18"/>
                <w:szCs w:val="18"/>
                <w:lang w:eastAsia="tr-TR"/>
              </w:rPr>
              <w:t>. HAFTA</w:t>
            </w:r>
          </w:p>
          <w:p w:rsidR="0084240A" w:rsidRPr="00190E17" w:rsidRDefault="0084240A" w:rsidP="00190E17">
            <w:pPr>
              <w:jc w:val="center"/>
              <w:rPr>
                <w:rFonts w:ascii="Calibri" w:eastAsia="Times New Roman" w:hAnsi="Calibri" w:cs="Segoe UI"/>
                <w:sz w:val="18"/>
                <w:szCs w:val="18"/>
                <w:lang w:eastAsia="tr-TR"/>
              </w:rPr>
            </w:pPr>
            <w:r>
              <w:rPr>
                <w:rFonts w:ascii="Calibri" w:eastAsia="Times New Roman" w:hAnsi="Calibri" w:cs="Segoe UI"/>
                <w:sz w:val="18"/>
                <w:szCs w:val="18"/>
                <w:lang w:eastAsia="tr-TR"/>
              </w:rPr>
              <w:t xml:space="preserve">21-25 </w:t>
            </w:r>
            <w:r w:rsidRPr="00190E17">
              <w:rPr>
                <w:rFonts w:ascii="Calibri" w:eastAsia="Times New Roman" w:hAnsi="Calibri" w:cs="Segoe UI"/>
                <w:sz w:val="18"/>
                <w:szCs w:val="18"/>
                <w:lang w:eastAsia="tr-TR"/>
              </w:rPr>
              <w:t>ŞUBAT</w:t>
            </w:r>
          </w:p>
          <w:p w:rsidR="0084240A" w:rsidRPr="002E4A71" w:rsidRDefault="0084240A" w:rsidP="00190E17">
            <w:pPr>
              <w:pStyle w:val="AralkYok"/>
              <w:jc w:val="center"/>
              <w:rPr>
                <w:sz w:val="20"/>
                <w:szCs w:val="20"/>
              </w:rPr>
            </w:pPr>
          </w:p>
        </w:tc>
        <w:tc>
          <w:tcPr>
            <w:tcW w:w="851" w:type="dxa"/>
          </w:tcPr>
          <w:p w:rsidR="0084240A" w:rsidRDefault="0084240A" w:rsidP="00001DAE">
            <w:pPr>
              <w:jc w:val="center"/>
            </w:pPr>
            <w:r>
              <w:t>2</w:t>
            </w:r>
          </w:p>
        </w:tc>
        <w:tc>
          <w:tcPr>
            <w:tcW w:w="4081" w:type="dxa"/>
            <w:vAlign w:val="center"/>
          </w:tcPr>
          <w:p w:rsidR="0084240A" w:rsidRPr="003B6077" w:rsidRDefault="0084240A" w:rsidP="00001DAE">
            <w:pPr>
              <w:rPr>
                <w:sz w:val="18"/>
                <w:szCs w:val="18"/>
              </w:rPr>
            </w:pPr>
            <w:r w:rsidRPr="003B6077">
              <w:rPr>
                <w:b/>
                <w:sz w:val="18"/>
                <w:szCs w:val="18"/>
              </w:rPr>
              <w:t>SMOY. 3.4.</w:t>
            </w:r>
            <w:r w:rsidRPr="003B6077">
              <w:rPr>
                <w:sz w:val="18"/>
                <w:szCs w:val="18"/>
              </w:rPr>
              <w:t xml:space="preserve"> Amaç ve hedef kitlesine uygun farklı türde medya iletileri oluşturur.</w:t>
            </w:r>
          </w:p>
        </w:tc>
        <w:tc>
          <w:tcPr>
            <w:tcW w:w="1523" w:type="dxa"/>
            <w:gridSpan w:val="2"/>
            <w:vMerge/>
          </w:tcPr>
          <w:p w:rsidR="0084240A" w:rsidRDefault="0084240A" w:rsidP="00001DAE"/>
        </w:tc>
        <w:tc>
          <w:tcPr>
            <w:tcW w:w="1767" w:type="dxa"/>
            <w:vMerge/>
          </w:tcPr>
          <w:p w:rsidR="0084240A" w:rsidRPr="00190E17" w:rsidRDefault="0084240A" w:rsidP="00001DAE">
            <w:pPr>
              <w:rPr>
                <w:b/>
              </w:rPr>
            </w:pPr>
          </w:p>
        </w:tc>
        <w:tc>
          <w:tcPr>
            <w:tcW w:w="2410" w:type="dxa"/>
            <w:gridSpan w:val="2"/>
            <w:vMerge/>
          </w:tcPr>
          <w:p w:rsidR="0084240A" w:rsidRDefault="0084240A" w:rsidP="00001DAE"/>
        </w:tc>
        <w:tc>
          <w:tcPr>
            <w:tcW w:w="3118" w:type="dxa"/>
            <w:vMerge/>
          </w:tcPr>
          <w:p w:rsidR="0084240A" w:rsidRDefault="0084240A" w:rsidP="00001DAE"/>
        </w:tc>
      </w:tr>
      <w:tr w:rsidR="00FB36E2" w:rsidTr="00001DAE">
        <w:trPr>
          <w:cantSplit/>
          <w:trHeight w:val="249"/>
        </w:trPr>
        <w:tc>
          <w:tcPr>
            <w:tcW w:w="674" w:type="dxa"/>
            <w:vMerge w:val="restart"/>
            <w:textDirection w:val="btLr"/>
          </w:tcPr>
          <w:p w:rsidR="00FB36E2" w:rsidRDefault="0084240A" w:rsidP="00190E17">
            <w:pPr>
              <w:ind w:left="113" w:right="113"/>
              <w:jc w:val="center"/>
            </w:pPr>
            <w:r>
              <w:t>MART</w:t>
            </w:r>
          </w:p>
        </w:tc>
        <w:tc>
          <w:tcPr>
            <w:tcW w:w="14885" w:type="dxa"/>
            <w:gridSpan w:val="9"/>
            <w:shd w:val="clear" w:color="auto" w:fill="FF66CC"/>
          </w:tcPr>
          <w:p w:rsidR="00FB36E2" w:rsidRDefault="00FB36E2" w:rsidP="00FB36E2">
            <w:pPr>
              <w:jc w:val="center"/>
              <w:rPr>
                <w:b/>
              </w:rPr>
            </w:pPr>
            <w:r>
              <w:rPr>
                <w:b/>
              </w:rPr>
              <w:t xml:space="preserve">ÖĞRENME ALANI: </w:t>
            </w:r>
            <w:r w:rsidRPr="00190E17">
              <w:rPr>
                <w:b/>
              </w:rPr>
              <w:t>EĞLENCE KAYNAĞI OLARAK MEDYA</w:t>
            </w:r>
          </w:p>
          <w:p w:rsidR="00FB36E2" w:rsidRDefault="00FB36E2" w:rsidP="00001DAE"/>
        </w:tc>
      </w:tr>
      <w:tr w:rsidR="00FB36E2" w:rsidTr="002C0517">
        <w:trPr>
          <w:cantSplit/>
          <w:trHeight w:val="1134"/>
        </w:trPr>
        <w:tc>
          <w:tcPr>
            <w:tcW w:w="674" w:type="dxa"/>
            <w:vMerge/>
            <w:textDirection w:val="btLr"/>
          </w:tcPr>
          <w:p w:rsidR="00FB36E2" w:rsidRDefault="00FB36E2" w:rsidP="00190E17">
            <w:pPr>
              <w:ind w:left="113" w:right="113"/>
              <w:jc w:val="center"/>
            </w:pPr>
          </w:p>
        </w:tc>
        <w:tc>
          <w:tcPr>
            <w:tcW w:w="1135" w:type="dxa"/>
          </w:tcPr>
          <w:p w:rsidR="00FB36E2" w:rsidRPr="00190E17" w:rsidRDefault="0084240A" w:rsidP="00190E17">
            <w:pPr>
              <w:ind w:left="113" w:right="113"/>
              <w:contextualSpacing/>
              <w:jc w:val="center"/>
              <w:rPr>
                <w:rFonts w:ascii="Calibri" w:eastAsia="Arial Unicode MS" w:hAnsi="Calibri" w:cs="Segoe UI"/>
                <w:color w:val="000000"/>
                <w:sz w:val="18"/>
                <w:szCs w:val="18"/>
                <w:lang w:eastAsia="tr-TR"/>
              </w:rPr>
            </w:pPr>
            <w:r>
              <w:rPr>
                <w:rFonts w:ascii="Calibri" w:eastAsia="Arial Unicode MS" w:hAnsi="Calibri" w:cs="Segoe UI"/>
                <w:color w:val="000000"/>
                <w:sz w:val="18"/>
                <w:szCs w:val="18"/>
                <w:lang w:eastAsia="tr-TR"/>
              </w:rPr>
              <w:t>1</w:t>
            </w:r>
            <w:r w:rsidR="00FB36E2">
              <w:rPr>
                <w:rFonts w:ascii="Calibri" w:eastAsia="Arial Unicode MS" w:hAnsi="Calibri" w:cs="Segoe UI"/>
                <w:color w:val="000000"/>
                <w:sz w:val="18"/>
                <w:szCs w:val="18"/>
                <w:lang w:eastAsia="tr-TR"/>
              </w:rPr>
              <w:t xml:space="preserve">. </w:t>
            </w:r>
            <w:r w:rsidR="00FB36E2" w:rsidRPr="00190E17">
              <w:rPr>
                <w:rFonts w:ascii="Calibri" w:eastAsia="Arial Unicode MS" w:hAnsi="Calibri" w:cs="Segoe UI"/>
                <w:color w:val="000000"/>
                <w:sz w:val="18"/>
                <w:szCs w:val="18"/>
                <w:lang w:eastAsia="tr-TR"/>
              </w:rPr>
              <w:t>HAFTA</w:t>
            </w:r>
          </w:p>
          <w:p w:rsidR="0084240A" w:rsidRDefault="0084240A" w:rsidP="00190E17">
            <w:pPr>
              <w:ind w:left="113" w:right="113"/>
              <w:contextualSpacing/>
              <w:jc w:val="center"/>
              <w:rPr>
                <w:rFonts w:ascii="Calibri" w:eastAsia="Times New Roman" w:hAnsi="Calibri" w:cs="Segoe UI"/>
                <w:color w:val="000000"/>
                <w:sz w:val="18"/>
                <w:szCs w:val="18"/>
                <w:lang w:eastAsia="tr-TR"/>
              </w:rPr>
            </w:pPr>
            <w:r>
              <w:rPr>
                <w:rFonts w:ascii="Calibri" w:eastAsia="Times New Roman" w:hAnsi="Calibri" w:cs="Segoe UI"/>
                <w:color w:val="000000"/>
                <w:sz w:val="18"/>
                <w:szCs w:val="18"/>
                <w:lang w:eastAsia="tr-TR"/>
              </w:rPr>
              <w:t xml:space="preserve">28 ŞUBAT </w:t>
            </w:r>
          </w:p>
          <w:p w:rsidR="00FB36E2" w:rsidRPr="00190E17" w:rsidRDefault="0084240A" w:rsidP="00190E17">
            <w:pPr>
              <w:ind w:left="113" w:right="113"/>
              <w:contextualSpacing/>
              <w:jc w:val="center"/>
              <w:rPr>
                <w:rFonts w:ascii="Calibri" w:eastAsia="Arial Unicode MS" w:hAnsi="Calibri" w:cs="Segoe UI"/>
                <w:color w:val="000000"/>
                <w:sz w:val="18"/>
                <w:szCs w:val="18"/>
                <w:lang w:eastAsia="tr-TR"/>
              </w:rPr>
            </w:pPr>
            <w:r>
              <w:rPr>
                <w:rFonts w:ascii="Calibri" w:eastAsia="Times New Roman" w:hAnsi="Calibri" w:cs="Segoe UI"/>
                <w:color w:val="000000"/>
                <w:sz w:val="18"/>
                <w:szCs w:val="18"/>
                <w:lang w:eastAsia="tr-TR"/>
              </w:rPr>
              <w:t>4</w:t>
            </w:r>
            <w:r w:rsidR="00FB36E2">
              <w:rPr>
                <w:rFonts w:ascii="Calibri" w:eastAsia="Times New Roman" w:hAnsi="Calibri" w:cs="Segoe UI"/>
                <w:color w:val="000000"/>
                <w:sz w:val="18"/>
                <w:szCs w:val="18"/>
                <w:lang w:eastAsia="tr-TR"/>
              </w:rPr>
              <w:t xml:space="preserve"> </w:t>
            </w:r>
            <w:r w:rsidR="00FB36E2" w:rsidRPr="00190E17">
              <w:rPr>
                <w:rFonts w:ascii="Calibri" w:eastAsia="Times New Roman" w:hAnsi="Calibri" w:cs="Segoe UI"/>
                <w:color w:val="000000"/>
                <w:sz w:val="18"/>
                <w:szCs w:val="18"/>
                <w:lang w:eastAsia="tr-TR"/>
              </w:rPr>
              <w:t>MART</w:t>
            </w:r>
          </w:p>
        </w:tc>
        <w:tc>
          <w:tcPr>
            <w:tcW w:w="851" w:type="dxa"/>
          </w:tcPr>
          <w:p w:rsidR="00FB36E2" w:rsidRDefault="00FB36E2" w:rsidP="00001DAE">
            <w:pPr>
              <w:jc w:val="center"/>
            </w:pPr>
            <w:r>
              <w:t>2</w:t>
            </w:r>
          </w:p>
        </w:tc>
        <w:tc>
          <w:tcPr>
            <w:tcW w:w="4081" w:type="dxa"/>
            <w:vAlign w:val="center"/>
          </w:tcPr>
          <w:p w:rsidR="00FB36E2" w:rsidRPr="003B6077" w:rsidRDefault="00FB36E2" w:rsidP="00001DAE">
            <w:pPr>
              <w:rPr>
                <w:b/>
                <w:sz w:val="18"/>
                <w:szCs w:val="18"/>
              </w:rPr>
            </w:pPr>
            <w:r w:rsidRPr="003B6077">
              <w:rPr>
                <w:b/>
                <w:sz w:val="18"/>
                <w:szCs w:val="18"/>
              </w:rPr>
              <w:t>SMOY. 4.1</w:t>
            </w:r>
            <w:r w:rsidRPr="003B6077">
              <w:rPr>
                <w:sz w:val="18"/>
                <w:szCs w:val="18"/>
              </w:rPr>
              <w:t>. Eğlence amacı ile seçilen medya iletilerinin içerik ve biçim özelliklerini çözümler.</w:t>
            </w:r>
          </w:p>
        </w:tc>
        <w:tc>
          <w:tcPr>
            <w:tcW w:w="1523" w:type="dxa"/>
            <w:gridSpan w:val="2"/>
          </w:tcPr>
          <w:p w:rsidR="002C0517" w:rsidRPr="002C0517" w:rsidRDefault="002C0517" w:rsidP="002C0517">
            <w:pPr>
              <w:rPr>
                <w:sz w:val="18"/>
                <w:szCs w:val="18"/>
              </w:rPr>
            </w:pPr>
            <w:r w:rsidRPr="002C0517">
              <w:rPr>
                <w:sz w:val="18"/>
                <w:szCs w:val="18"/>
              </w:rPr>
              <w:t xml:space="preserve">Anlatım, </w:t>
            </w:r>
          </w:p>
          <w:p w:rsidR="00FB36E2" w:rsidRDefault="002C0517" w:rsidP="002C0517">
            <w:r w:rsidRPr="002C0517">
              <w:rPr>
                <w:sz w:val="18"/>
                <w:szCs w:val="18"/>
              </w:rPr>
              <w:t>Soru-cevap, Beyin Fırtınası, İnceleme, Araştırma</w:t>
            </w:r>
          </w:p>
        </w:tc>
        <w:tc>
          <w:tcPr>
            <w:tcW w:w="1767" w:type="dxa"/>
          </w:tcPr>
          <w:p w:rsidR="00FB36E2" w:rsidRPr="00190E17" w:rsidRDefault="00FB36E2" w:rsidP="00001DAE">
            <w:pPr>
              <w:rPr>
                <w:b/>
              </w:rPr>
            </w:pPr>
          </w:p>
        </w:tc>
        <w:tc>
          <w:tcPr>
            <w:tcW w:w="2410" w:type="dxa"/>
            <w:gridSpan w:val="2"/>
          </w:tcPr>
          <w:p w:rsidR="00FB36E2" w:rsidRDefault="00FB36E2" w:rsidP="00001DAE"/>
        </w:tc>
        <w:tc>
          <w:tcPr>
            <w:tcW w:w="3118" w:type="dxa"/>
          </w:tcPr>
          <w:p w:rsidR="00FB36E2" w:rsidRDefault="00FB36E2" w:rsidP="00001DAE"/>
        </w:tc>
      </w:tr>
      <w:tr w:rsidR="00FB36E2" w:rsidTr="002C0517">
        <w:trPr>
          <w:cantSplit/>
          <w:trHeight w:val="885"/>
        </w:trPr>
        <w:tc>
          <w:tcPr>
            <w:tcW w:w="674" w:type="dxa"/>
            <w:textDirection w:val="btLr"/>
          </w:tcPr>
          <w:p w:rsidR="00FB36E2" w:rsidRPr="006D308C" w:rsidRDefault="00FB36E2" w:rsidP="00001DAE">
            <w:pPr>
              <w:ind w:left="113" w:right="113"/>
              <w:jc w:val="center"/>
              <w:rPr>
                <w:sz w:val="20"/>
                <w:szCs w:val="20"/>
              </w:rPr>
            </w:pPr>
            <w:r w:rsidRPr="006D308C">
              <w:rPr>
                <w:sz w:val="20"/>
                <w:szCs w:val="20"/>
              </w:rPr>
              <w:lastRenderedPageBreak/>
              <w:t>AY</w:t>
            </w:r>
          </w:p>
        </w:tc>
        <w:tc>
          <w:tcPr>
            <w:tcW w:w="1135" w:type="dxa"/>
            <w:textDirection w:val="btLr"/>
          </w:tcPr>
          <w:p w:rsidR="002C0517" w:rsidRDefault="002C0517" w:rsidP="00001DAE">
            <w:pPr>
              <w:ind w:left="113" w:right="113"/>
              <w:jc w:val="center"/>
              <w:rPr>
                <w:sz w:val="20"/>
                <w:szCs w:val="20"/>
              </w:rPr>
            </w:pPr>
          </w:p>
          <w:p w:rsidR="00FB36E2" w:rsidRPr="006D308C" w:rsidRDefault="00FB36E2" w:rsidP="00001DAE">
            <w:pPr>
              <w:ind w:left="113" w:right="113"/>
              <w:jc w:val="center"/>
              <w:rPr>
                <w:sz w:val="20"/>
                <w:szCs w:val="20"/>
              </w:rPr>
            </w:pPr>
            <w:r w:rsidRPr="006D308C">
              <w:rPr>
                <w:sz w:val="20"/>
                <w:szCs w:val="20"/>
              </w:rPr>
              <w:t>HAFTA</w:t>
            </w:r>
          </w:p>
        </w:tc>
        <w:tc>
          <w:tcPr>
            <w:tcW w:w="851" w:type="dxa"/>
            <w:textDirection w:val="btLr"/>
          </w:tcPr>
          <w:p w:rsidR="002C0517" w:rsidRDefault="002C0517" w:rsidP="00001DAE">
            <w:pPr>
              <w:ind w:left="113" w:right="113"/>
              <w:jc w:val="center"/>
              <w:rPr>
                <w:sz w:val="20"/>
                <w:szCs w:val="20"/>
              </w:rPr>
            </w:pPr>
          </w:p>
          <w:p w:rsidR="00FB36E2" w:rsidRPr="006D308C" w:rsidRDefault="00FB36E2" w:rsidP="00001DAE">
            <w:pPr>
              <w:ind w:left="113" w:right="113"/>
              <w:jc w:val="center"/>
              <w:rPr>
                <w:sz w:val="20"/>
                <w:szCs w:val="20"/>
              </w:rPr>
            </w:pPr>
            <w:r w:rsidRPr="006D308C">
              <w:rPr>
                <w:sz w:val="20"/>
                <w:szCs w:val="20"/>
              </w:rPr>
              <w:t>SAAT</w:t>
            </w:r>
          </w:p>
        </w:tc>
        <w:tc>
          <w:tcPr>
            <w:tcW w:w="4081" w:type="dxa"/>
            <w:vAlign w:val="center"/>
          </w:tcPr>
          <w:p w:rsidR="00FB36E2" w:rsidRPr="006D308C" w:rsidRDefault="00FB36E2" w:rsidP="00001DAE">
            <w:pPr>
              <w:jc w:val="center"/>
              <w:rPr>
                <w:b/>
                <w:sz w:val="20"/>
                <w:szCs w:val="20"/>
              </w:rPr>
            </w:pPr>
            <w:r w:rsidRPr="006D308C">
              <w:rPr>
                <w:b/>
                <w:sz w:val="20"/>
                <w:szCs w:val="20"/>
              </w:rPr>
              <w:t>KAZANIM</w:t>
            </w:r>
          </w:p>
        </w:tc>
        <w:tc>
          <w:tcPr>
            <w:tcW w:w="1523" w:type="dxa"/>
            <w:gridSpan w:val="2"/>
            <w:vAlign w:val="center"/>
          </w:tcPr>
          <w:p w:rsidR="00FB36E2" w:rsidRPr="003B6077" w:rsidRDefault="00FB36E2" w:rsidP="00001DAE">
            <w:pPr>
              <w:jc w:val="center"/>
              <w:rPr>
                <w:b/>
                <w:sz w:val="18"/>
                <w:szCs w:val="18"/>
              </w:rPr>
            </w:pPr>
            <w:r w:rsidRPr="003B6077">
              <w:rPr>
                <w:b/>
                <w:sz w:val="18"/>
                <w:szCs w:val="18"/>
              </w:rPr>
              <w:t xml:space="preserve">YÖNTEM VE </w:t>
            </w:r>
          </w:p>
        </w:tc>
        <w:tc>
          <w:tcPr>
            <w:tcW w:w="1767" w:type="dxa"/>
            <w:vAlign w:val="center"/>
          </w:tcPr>
          <w:p w:rsidR="00FB36E2" w:rsidRPr="003B6077" w:rsidRDefault="00FB36E2" w:rsidP="00001DAE">
            <w:pPr>
              <w:jc w:val="center"/>
              <w:rPr>
                <w:b/>
                <w:sz w:val="18"/>
                <w:szCs w:val="18"/>
              </w:rPr>
            </w:pPr>
            <w:r w:rsidRPr="003B6077">
              <w:rPr>
                <w:b/>
                <w:sz w:val="18"/>
                <w:szCs w:val="18"/>
              </w:rPr>
              <w:t>ARAÇ-GEREÇ</w:t>
            </w:r>
          </w:p>
        </w:tc>
        <w:tc>
          <w:tcPr>
            <w:tcW w:w="2410" w:type="dxa"/>
            <w:gridSpan w:val="2"/>
            <w:vAlign w:val="center"/>
          </w:tcPr>
          <w:p w:rsidR="00FB36E2" w:rsidRPr="003B6077" w:rsidRDefault="00FB36E2" w:rsidP="00001DAE">
            <w:pPr>
              <w:jc w:val="center"/>
              <w:rPr>
                <w:b/>
                <w:sz w:val="18"/>
                <w:szCs w:val="18"/>
              </w:rPr>
            </w:pPr>
            <w:r w:rsidRPr="003B6077">
              <w:rPr>
                <w:b/>
                <w:sz w:val="18"/>
                <w:szCs w:val="18"/>
              </w:rPr>
              <w:t>DEĞERLER-BECERİLER</w:t>
            </w:r>
          </w:p>
        </w:tc>
        <w:tc>
          <w:tcPr>
            <w:tcW w:w="3118" w:type="dxa"/>
            <w:vAlign w:val="center"/>
          </w:tcPr>
          <w:p w:rsidR="00FB36E2" w:rsidRPr="003B6077" w:rsidRDefault="00FB36E2" w:rsidP="00001DAE">
            <w:pPr>
              <w:jc w:val="center"/>
              <w:rPr>
                <w:b/>
                <w:sz w:val="18"/>
                <w:szCs w:val="18"/>
              </w:rPr>
            </w:pPr>
            <w:r w:rsidRPr="003B6077">
              <w:rPr>
                <w:b/>
                <w:sz w:val="18"/>
                <w:szCs w:val="18"/>
              </w:rPr>
              <w:t>AÇIKLAMA</w:t>
            </w:r>
          </w:p>
        </w:tc>
      </w:tr>
      <w:tr w:rsidR="0084240A" w:rsidTr="002C0517">
        <w:trPr>
          <w:cantSplit/>
          <w:trHeight w:val="974"/>
        </w:trPr>
        <w:tc>
          <w:tcPr>
            <w:tcW w:w="674" w:type="dxa"/>
            <w:vMerge w:val="restart"/>
            <w:textDirection w:val="btLr"/>
          </w:tcPr>
          <w:p w:rsidR="0084240A" w:rsidRPr="002E4A71" w:rsidRDefault="0084240A" w:rsidP="00001DAE">
            <w:pPr>
              <w:ind w:left="113" w:right="113"/>
              <w:jc w:val="center"/>
            </w:pPr>
            <w:r>
              <w:t>MART</w:t>
            </w:r>
          </w:p>
        </w:tc>
        <w:tc>
          <w:tcPr>
            <w:tcW w:w="1135" w:type="dxa"/>
            <w:vAlign w:val="center"/>
          </w:tcPr>
          <w:p w:rsidR="0084240A" w:rsidRPr="00190E17" w:rsidRDefault="0084240A" w:rsidP="00190E17">
            <w:pPr>
              <w:ind w:left="113" w:right="113"/>
              <w:jc w:val="center"/>
              <w:rPr>
                <w:rFonts w:ascii="Calibri" w:eastAsia="Times New Roman" w:hAnsi="Calibri" w:cs="Segoe UI"/>
                <w:color w:val="000000"/>
                <w:sz w:val="18"/>
                <w:szCs w:val="18"/>
                <w:lang w:eastAsia="tr-TR"/>
              </w:rPr>
            </w:pPr>
            <w:r>
              <w:rPr>
                <w:rFonts w:ascii="Calibri" w:eastAsia="Times New Roman" w:hAnsi="Calibri" w:cs="Segoe UI"/>
                <w:color w:val="000000"/>
                <w:sz w:val="18"/>
                <w:szCs w:val="18"/>
                <w:lang w:eastAsia="tr-TR"/>
              </w:rPr>
              <w:t>2</w:t>
            </w:r>
            <w:r w:rsidRPr="00190E17">
              <w:rPr>
                <w:rFonts w:ascii="Calibri" w:eastAsia="Times New Roman" w:hAnsi="Calibri" w:cs="Segoe UI"/>
                <w:color w:val="000000"/>
                <w:sz w:val="18"/>
                <w:szCs w:val="18"/>
                <w:lang w:eastAsia="tr-TR"/>
              </w:rPr>
              <w:t>. HAFTA</w:t>
            </w:r>
          </w:p>
          <w:p w:rsidR="0084240A" w:rsidRPr="003B6077" w:rsidRDefault="0084240A" w:rsidP="00190E17">
            <w:pPr>
              <w:jc w:val="center"/>
              <w:rPr>
                <w:rFonts w:cs="Segoe UI"/>
                <w:b/>
                <w:sz w:val="18"/>
                <w:szCs w:val="18"/>
              </w:rPr>
            </w:pPr>
            <w:r>
              <w:rPr>
                <w:rFonts w:ascii="Calibri" w:eastAsia="Times New Roman" w:hAnsi="Calibri" w:cs="Segoe UI"/>
                <w:sz w:val="18"/>
                <w:szCs w:val="18"/>
                <w:lang w:eastAsia="tr-TR"/>
              </w:rPr>
              <w:t>7-11</w:t>
            </w:r>
            <w:r w:rsidRPr="00190E17">
              <w:rPr>
                <w:rFonts w:ascii="Calibri" w:eastAsia="Times New Roman" w:hAnsi="Calibri" w:cs="Segoe UI"/>
                <w:sz w:val="18"/>
                <w:szCs w:val="18"/>
                <w:lang w:eastAsia="tr-TR"/>
              </w:rPr>
              <w:t xml:space="preserve"> </w:t>
            </w:r>
            <w:r w:rsidRPr="00190E17">
              <w:rPr>
                <w:rFonts w:ascii="Calibri" w:eastAsia="Times New Roman" w:hAnsi="Calibri" w:cs="Segoe UI"/>
                <w:color w:val="000000"/>
                <w:sz w:val="18"/>
                <w:szCs w:val="18"/>
                <w:lang w:eastAsia="tr-TR"/>
              </w:rPr>
              <w:t>MART</w:t>
            </w:r>
          </w:p>
        </w:tc>
        <w:tc>
          <w:tcPr>
            <w:tcW w:w="851" w:type="dxa"/>
          </w:tcPr>
          <w:p w:rsidR="0084240A" w:rsidRDefault="0084240A" w:rsidP="00001DAE">
            <w:r>
              <w:t xml:space="preserve">     2</w:t>
            </w:r>
          </w:p>
        </w:tc>
        <w:tc>
          <w:tcPr>
            <w:tcW w:w="4081" w:type="dxa"/>
            <w:vAlign w:val="center"/>
          </w:tcPr>
          <w:p w:rsidR="0084240A" w:rsidRPr="003B6077" w:rsidRDefault="0084240A" w:rsidP="00001DAE">
            <w:pPr>
              <w:rPr>
                <w:sz w:val="18"/>
                <w:szCs w:val="18"/>
              </w:rPr>
            </w:pPr>
            <w:r w:rsidRPr="003B6077">
              <w:rPr>
                <w:b/>
                <w:sz w:val="18"/>
                <w:szCs w:val="18"/>
              </w:rPr>
              <w:t>SMOY. 4.2.</w:t>
            </w:r>
            <w:r w:rsidRPr="003B6077">
              <w:rPr>
                <w:sz w:val="18"/>
                <w:szCs w:val="18"/>
              </w:rPr>
              <w:t xml:space="preserve"> Farklı izleyici kitlelerine yönelik eğlence medyası üretir</w:t>
            </w:r>
          </w:p>
        </w:tc>
        <w:tc>
          <w:tcPr>
            <w:tcW w:w="1523" w:type="dxa"/>
            <w:gridSpan w:val="2"/>
            <w:vMerge w:val="restart"/>
          </w:tcPr>
          <w:p w:rsidR="0084240A" w:rsidRDefault="0084240A" w:rsidP="002C0517">
            <w:pPr>
              <w:spacing w:after="160" w:line="259" w:lineRule="auto"/>
              <w:rPr>
                <w:rFonts w:eastAsia="Times New Roman" w:cs="Times New Roman"/>
                <w:color w:val="000000"/>
                <w:sz w:val="18"/>
                <w:szCs w:val="18"/>
              </w:rPr>
            </w:pP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84240A" w:rsidRPr="002C0517" w:rsidRDefault="0084240A"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84240A" w:rsidRDefault="0084240A" w:rsidP="0084240A">
            <w:pPr>
              <w:spacing w:before="40"/>
              <w:jc w:val="center"/>
              <w:rPr>
                <w:rFonts w:ascii="Calibri" w:eastAsia="Calibri" w:hAnsi="Calibri" w:cs="Segoe UI"/>
                <w:b/>
                <w:bCs/>
                <w:iCs/>
                <w:color w:val="FF0000"/>
                <w:sz w:val="16"/>
                <w:szCs w:val="16"/>
              </w:rPr>
            </w:pPr>
          </w:p>
          <w:p w:rsidR="0084240A" w:rsidRDefault="0084240A" w:rsidP="0084240A">
            <w:pPr>
              <w:spacing w:before="40"/>
              <w:jc w:val="center"/>
              <w:rPr>
                <w:rFonts w:ascii="Calibri" w:eastAsia="Calibri" w:hAnsi="Calibri" w:cs="Segoe UI"/>
                <w:b/>
                <w:bCs/>
                <w:iCs/>
                <w:color w:val="FF0000"/>
                <w:sz w:val="16"/>
                <w:szCs w:val="16"/>
              </w:rPr>
            </w:pPr>
          </w:p>
          <w:p w:rsidR="0084240A" w:rsidRDefault="0084240A" w:rsidP="0084240A">
            <w:pPr>
              <w:spacing w:before="40"/>
              <w:jc w:val="center"/>
              <w:rPr>
                <w:rFonts w:ascii="Calibri" w:eastAsia="Calibri" w:hAnsi="Calibri" w:cs="Segoe UI"/>
                <w:b/>
                <w:bCs/>
                <w:iCs/>
                <w:color w:val="FF0000"/>
                <w:sz w:val="16"/>
                <w:szCs w:val="16"/>
              </w:rPr>
            </w:pPr>
          </w:p>
          <w:p w:rsidR="0084240A" w:rsidRDefault="0084240A" w:rsidP="0084240A">
            <w:pPr>
              <w:spacing w:before="40"/>
              <w:jc w:val="center"/>
              <w:rPr>
                <w:rFonts w:ascii="Calibri" w:eastAsia="Calibri" w:hAnsi="Calibri" w:cs="Segoe UI"/>
                <w:b/>
                <w:bCs/>
                <w:iCs/>
                <w:color w:val="FF0000"/>
                <w:sz w:val="16"/>
                <w:szCs w:val="16"/>
              </w:rPr>
            </w:pPr>
          </w:p>
          <w:p w:rsidR="0084240A" w:rsidRDefault="0084240A" w:rsidP="0084240A">
            <w:pPr>
              <w:spacing w:before="40"/>
              <w:jc w:val="center"/>
              <w:rPr>
                <w:rFonts w:ascii="Calibri" w:eastAsia="Calibri" w:hAnsi="Calibri" w:cs="Segoe UI"/>
                <w:b/>
                <w:bCs/>
                <w:iCs/>
                <w:color w:val="FF0000"/>
                <w:sz w:val="16"/>
                <w:szCs w:val="16"/>
              </w:rPr>
            </w:pPr>
          </w:p>
          <w:p w:rsidR="0084240A" w:rsidRDefault="0084240A" w:rsidP="0084240A">
            <w:pPr>
              <w:spacing w:before="40"/>
              <w:jc w:val="center"/>
              <w:rPr>
                <w:rFonts w:ascii="Calibri" w:eastAsia="Calibri" w:hAnsi="Calibri" w:cs="Segoe UI"/>
                <w:b/>
                <w:bCs/>
                <w:iCs/>
                <w:color w:val="FF0000"/>
                <w:sz w:val="16"/>
                <w:szCs w:val="16"/>
              </w:rPr>
            </w:pPr>
          </w:p>
          <w:p w:rsidR="0084240A" w:rsidRPr="00001DAE" w:rsidRDefault="0084240A" w:rsidP="0084240A">
            <w:pPr>
              <w:spacing w:before="40"/>
              <w:jc w:val="center"/>
              <w:rPr>
                <w:rFonts w:ascii="Calibri" w:eastAsia="Calibri" w:hAnsi="Calibri" w:cs="Segoe UI"/>
                <w:b/>
                <w:bCs/>
                <w:iCs/>
                <w:color w:val="FF0000"/>
                <w:sz w:val="16"/>
                <w:szCs w:val="16"/>
              </w:rPr>
            </w:pPr>
            <w:r w:rsidRPr="00001DAE">
              <w:rPr>
                <w:rFonts w:ascii="Calibri" w:eastAsia="Calibri" w:hAnsi="Calibri" w:cs="Segoe UI"/>
                <w:b/>
                <w:bCs/>
                <w:iCs/>
                <w:color w:val="FF0000"/>
                <w:sz w:val="16"/>
                <w:szCs w:val="16"/>
              </w:rPr>
              <w:t>II. DÖNEM</w:t>
            </w:r>
          </w:p>
          <w:p w:rsidR="0084240A" w:rsidRPr="00001DAE" w:rsidRDefault="0084240A" w:rsidP="0084240A">
            <w:pPr>
              <w:spacing w:before="40"/>
              <w:jc w:val="center"/>
              <w:rPr>
                <w:rFonts w:ascii="Calibri" w:eastAsia="Calibri" w:hAnsi="Calibri" w:cs="Segoe UI"/>
                <w:b/>
                <w:bCs/>
                <w:iCs/>
                <w:color w:val="FF0000"/>
                <w:sz w:val="16"/>
                <w:szCs w:val="16"/>
              </w:rPr>
            </w:pPr>
            <w:r w:rsidRPr="00001DAE">
              <w:rPr>
                <w:rFonts w:ascii="Calibri" w:eastAsia="Calibri" w:hAnsi="Calibri" w:cs="Segoe UI"/>
                <w:b/>
                <w:bCs/>
                <w:iCs/>
                <w:color w:val="FF0000"/>
                <w:sz w:val="16"/>
                <w:szCs w:val="16"/>
              </w:rPr>
              <w:t>I. YAZILI</w:t>
            </w:r>
            <w:r w:rsidRPr="00001DAE">
              <w:rPr>
                <w:rFonts w:ascii="Calibri" w:eastAsia="Calibri" w:hAnsi="Calibri" w:cs="Segoe UI"/>
                <w:b/>
                <w:bCs/>
                <w:iCs/>
                <w:color w:val="FF0000"/>
                <w:sz w:val="16"/>
                <w:szCs w:val="16"/>
              </w:rPr>
              <w:br/>
              <w:t>4-8 NİSAN HAFTASI</w:t>
            </w:r>
          </w:p>
          <w:p w:rsidR="0084240A" w:rsidRDefault="0084240A" w:rsidP="002C0517">
            <w:pPr>
              <w:spacing w:after="160" w:line="259" w:lineRule="auto"/>
            </w:pPr>
          </w:p>
        </w:tc>
        <w:tc>
          <w:tcPr>
            <w:tcW w:w="1767" w:type="dxa"/>
            <w:vMerge w:val="restart"/>
          </w:tcPr>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Ders Kitabı,</w:t>
            </w:r>
            <w:r w:rsidRPr="002C0517">
              <w:rPr>
                <w:rFonts w:eastAsia="Times New Roman" w:cs="Times New Roman"/>
                <w:color w:val="000000"/>
                <w:sz w:val="18"/>
                <w:szCs w:val="18"/>
              </w:rPr>
              <w:br/>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84240A" w:rsidRPr="002C0517" w:rsidRDefault="008424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84240A" w:rsidRDefault="0084240A" w:rsidP="00001DAE"/>
        </w:tc>
        <w:tc>
          <w:tcPr>
            <w:tcW w:w="2410" w:type="dxa"/>
            <w:gridSpan w:val="2"/>
            <w:vMerge w:val="restart"/>
          </w:tcPr>
          <w:p w:rsidR="0084240A" w:rsidRDefault="008424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Yaratıcı düşünme, </w:t>
            </w:r>
          </w:p>
          <w:p w:rsidR="0084240A" w:rsidRPr="00A36371" w:rsidRDefault="0084240A"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empati</w:t>
            </w:r>
            <w:proofErr w:type="gramEnd"/>
            <w:r w:rsidRPr="00A36371">
              <w:rPr>
                <w:rFonts w:eastAsia="Times New Roman" w:cs="Times New Roman"/>
                <w:color w:val="000000"/>
                <w:sz w:val="18"/>
                <w:szCs w:val="18"/>
              </w:rPr>
              <w:t>, uzlaşma, iletişim ve karar gibi yaşam becerileri tüm medya okur yazarlığı becerileriyle ilişkilendirilebilir.</w:t>
            </w:r>
          </w:p>
          <w:p w:rsidR="0084240A" w:rsidRDefault="0084240A" w:rsidP="00001DAE"/>
        </w:tc>
        <w:tc>
          <w:tcPr>
            <w:tcW w:w="3118" w:type="dxa"/>
            <w:vMerge w:val="restart"/>
          </w:tcPr>
          <w:p w:rsidR="0064342D" w:rsidRDefault="0084240A" w:rsidP="00001DAE">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Konu, bakış açısı, ön yargı, klişeler vb. içerik ögelerinin yanı sıra görüntü, ses ve yazı gibi teknik özellikler üzerinde durulabilir.</w:t>
            </w:r>
          </w:p>
          <w:p w:rsidR="0084240A" w:rsidRPr="00001DAE" w:rsidRDefault="0064342D" w:rsidP="00001DAE">
            <w:pPr>
              <w:spacing w:after="160" w:line="259" w:lineRule="auto"/>
              <w:rPr>
                <w:rFonts w:eastAsia="Times New Roman" w:cs="Times New Roman"/>
                <w:color w:val="000000"/>
                <w:sz w:val="18"/>
                <w:szCs w:val="18"/>
              </w:rPr>
            </w:pPr>
            <w:r w:rsidRPr="003B6077">
              <w:rPr>
                <w:b/>
                <w:sz w:val="18"/>
                <w:szCs w:val="18"/>
              </w:rPr>
              <w:t>İstiklâl Marşı’nın Kabulü ve Mehmet Akif Ersoy’u Anma Günü</w:t>
            </w:r>
            <w:r w:rsidR="0084240A" w:rsidRPr="00001DAE">
              <w:rPr>
                <w:rFonts w:eastAsia="Times New Roman" w:cs="Times New Roman"/>
                <w:color w:val="000000"/>
                <w:sz w:val="18"/>
                <w:szCs w:val="18"/>
              </w:rPr>
              <w:br/>
            </w:r>
            <w:r w:rsidR="0084240A" w:rsidRPr="00001DAE">
              <w:rPr>
                <w:rFonts w:eastAsia="Times New Roman" w:cs="Times New Roman"/>
                <w:b/>
                <w:color w:val="000000"/>
                <w:sz w:val="18"/>
                <w:szCs w:val="18"/>
              </w:rPr>
              <w:t>Şehitler Günü</w:t>
            </w:r>
          </w:p>
          <w:p w:rsidR="0084240A" w:rsidRDefault="0084240A" w:rsidP="00001DAE">
            <w:r w:rsidRPr="00001DAE">
              <w:rPr>
                <w:rFonts w:eastAsia="Times New Roman" w:cs="Times New Roman"/>
                <w:color w:val="000000"/>
                <w:sz w:val="18"/>
                <w:szCs w:val="18"/>
              </w:rPr>
              <w:t>Yaş, cinsiyet, meslek ve kültür gibi değişkenlerden hareketle farklı izleyici kitleleri için yazılı, sözlü, görüntülü veya çoklu medya ürünleri oluşturulabilir.</w:t>
            </w:r>
          </w:p>
          <w:p w:rsidR="0084240A" w:rsidRDefault="0084240A" w:rsidP="00190E17">
            <w:pPr>
              <w:rPr>
                <w:sz w:val="18"/>
                <w:szCs w:val="18"/>
              </w:rPr>
            </w:pPr>
          </w:p>
          <w:p w:rsidR="0084240A" w:rsidRDefault="0084240A" w:rsidP="00190E17">
            <w:r w:rsidRPr="003B6077">
              <w:rPr>
                <w:sz w:val="18"/>
                <w:szCs w:val="18"/>
              </w:rPr>
              <w:t>Medyanın sadece içerik değil ayrıca bir kültür endüstrisi ürettiği; moda, marka, müzik, oyun ve oyuncak tasarımı gibi popüler kültür ürünleri üzerinde durulabilir.</w:t>
            </w:r>
          </w:p>
        </w:tc>
      </w:tr>
      <w:tr w:rsidR="0084240A" w:rsidTr="002C0517">
        <w:trPr>
          <w:cantSplit/>
          <w:trHeight w:val="1134"/>
        </w:trPr>
        <w:tc>
          <w:tcPr>
            <w:tcW w:w="674" w:type="dxa"/>
            <w:vMerge/>
            <w:textDirection w:val="btLr"/>
          </w:tcPr>
          <w:p w:rsidR="0084240A" w:rsidRPr="002E4A71" w:rsidRDefault="0084240A" w:rsidP="00190E17">
            <w:pPr>
              <w:spacing w:after="200" w:line="276" w:lineRule="auto"/>
              <w:jc w:val="center"/>
              <w:rPr>
                <w:b/>
              </w:rPr>
            </w:pPr>
          </w:p>
        </w:tc>
        <w:tc>
          <w:tcPr>
            <w:tcW w:w="1135" w:type="dxa"/>
            <w:vAlign w:val="center"/>
          </w:tcPr>
          <w:p w:rsidR="0084240A" w:rsidRPr="00AA2054" w:rsidRDefault="0084240A" w:rsidP="00190E17">
            <w:pPr>
              <w:pStyle w:val="AralkYok"/>
              <w:jc w:val="center"/>
              <w:rPr>
                <w:sz w:val="18"/>
                <w:szCs w:val="18"/>
              </w:rPr>
            </w:pPr>
            <w:r>
              <w:rPr>
                <w:sz w:val="18"/>
                <w:szCs w:val="18"/>
              </w:rPr>
              <w:t>3</w:t>
            </w:r>
            <w:r w:rsidRPr="00AA2054">
              <w:rPr>
                <w:sz w:val="18"/>
                <w:szCs w:val="18"/>
              </w:rPr>
              <w:t>. HAFTA</w:t>
            </w:r>
          </w:p>
          <w:p w:rsidR="0084240A" w:rsidRPr="00AA2054" w:rsidRDefault="0084240A" w:rsidP="00190E17">
            <w:pPr>
              <w:pStyle w:val="AralkYok"/>
              <w:jc w:val="center"/>
              <w:rPr>
                <w:sz w:val="18"/>
                <w:szCs w:val="18"/>
              </w:rPr>
            </w:pPr>
            <w:r>
              <w:rPr>
                <w:sz w:val="18"/>
                <w:szCs w:val="18"/>
              </w:rPr>
              <w:t>14-18</w:t>
            </w:r>
            <w:r w:rsidRPr="00AA2054">
              <w:rPr>
                <w:sz w:val="18"/>
                <w:szCs w:val="18"/>
              </w:rPr>
              <w:t xml:space="preserve"> MART</w:t>
            </w:r>
          </w:p>
          <w:p w:rsidR="0084240A" w:rsidRPr="00AA2054" w:rsidRDefault="0084240A" w:rsidP="00190E17">
            <w:pPr>
              <w:pStyle w:val="AralkYok"/>
              <w:jc w:val="center"/>
              <w:rPr>
                <w:sz w:val="18"/>
                <w:szCs w:val="18"/>
              </w:rPr>
            </w:pPr>
          </w:p>
        </w:tc>
        <w:tc>
          <w:tcPr>
            <w:tcW w:w="851" w:type="dxa"/>
          </w:tcPr>
          <w:p w:rsidR="0084240A" w:rsidRDefault="0084240A" w:rsidP="00190E17">
            <w:pPr>
              <w:jc w:val="center"/>
            </w:pPr>
          </w:p>
          <w:p w:rsidR="0084240A" w:rsidRDefault="0084240A" w:rsidP="00190E17">
            <w:pPr>
              <w:jc w:val="center"/>
            </w:pPr>
            <w:r>
              <w:t>2</w:t>
            </w:r>
          </w:p>
        </w:tc>
        <w:tc>
          <w:tcPr>
            <w:tcW w:w="4081" w:type="dxa"/>
            <w:vAlign w:val="center"/>
          </w:tcPr>
          <w:p w:rsidR="0084240A" w:rsidRPr="003B6077" w:rsidRDefault="0084240A" w:rsidP="00001DAE">
            <w:pPr>
              <w:rPr>
                <w:sz w:val="18"/>
                <w:szCs w:val="18"/>
              </w:rPr>
            </w:pPr>
            <w:r w:rsidRPr="003B6077">
              <w:rPr>
                <w:b/>
                <w:sz w:val="18"/>
                <w:szCs w:val="18"/>
              </w:rPr>
              <w:t>SMOY. 4.2.</w:t>
            </w:r>
            <w:r w:rsidRPr="003B6077">
              <w:rPr>
                <w:sz w:val="18"/>
                <w:szCs w:val="18"/>
              </w:rPr>
              <w:t xml:space="preserve"> Farklı izleyici kitlelerine yönelik eğlence medyası üretir.</w:t>
            </w:r>
          </w:p>
        </w:tc>
        <w:tc>
          <w:tcPr>
            <w:tcW w:w="1523" w:type="dxa"/>
            <w:gridSpan w:val="2"/>
            <w:vMerge/>
          </w:tcPr>
          <w:p w:rsidR="0084240A" w:rsidRDefault="0084240A" w:rsidP="002C0517">
            <w:pPr>
              <w:spacing w:after="160" w:line="259" w:lineRule="auto"/>
            </w:pPr>
          </w:p>
        </w:tc>
        <w:tc>
          <w:tcPr>
            <w:tcW w:w="1767" w:type="dxa"/>
            <w:vMerge/>
          </w:tcPr>
          <w:p w:rsidR="0084240A" w:rsidRDefault="0084240A" w:rsidP="00190E17"/>
        </w:tc>
        <w:tc>
          <w:tcPr>
            <w:tcW w:w="2410" w:type="dxa"/>
            <w:gridSpan w:val="2"/>
            <w:vMerge/>
          </w:tcPr>
          <w:p w:rsidR="0084240A" w:rsidRDefault="0084240A" w:rsidP="00190E17"/>
        </w:tc>
        <w:tc>
          <w:tcPr>
            <w:tcW w:w="3118" w:type="dxa"/>
            <w:vMerge/>
          </w:tcPr>
          <w:p w:rsidR="0084240A" w:rsidRDefault="0084240A" w:rsidP="00190E17"/>
        </w:tc>
      </w:tr>
      <w:tr w:rsidR="0084240A" w:rsidTr="002C0517">
        <w:trPr>
          <w:cantSplit/>
          <w:trHeight w:val="1134"/>
        </w:trPr>
        <w:tc>
          <w:tcPr>
            <w:tcW w:w="674" w:type="dxa"/>
            <w:vMerge/>
            <w:textDirection w:val="btLr"/>
          </w:tcPr>
          <w:p w:rsidR="0084240A" w:rsidRDefault="0084240A" w:rsidP="00190E17">
            <w:pPr>
              <w:spacing w:after="200" w:line="276" w:lineRule="auto"/>
            </w:pPr>
          </w:p>
        </w:tc>
        <w:tc>
          <w:tcPr>
            <w:tcW w:w="1135" w:type="dxa"/>
            <w:vAlign w:val="center"/>
          </w:tcPr>
          <w:p w:rsidR="0084240A" w:rsidRPr="00AA2054" w:rsidRDefault="0084240A" w:rsidP="00190E17">
            <w:pPr>
              <w:pStyle w:val="AralkYok"/>
              <w:jc w:val="center"/>
              <w:rPr>
                <w:sz w:val="18"/>
                <w:szCs w:val="18"/>
              </w:rPr>
            </w:pPr>
            <w:r>
              <w:rPr>
                <w:sz w:val="18"/>
                <w:szCs w:val="18"/>
              </w:rPr>
              <w:t>4</w:t>
            </w:r>
            <w:r w:rsidRPr="00AA2054">
              <w:rPr>
                <w:sz w:val="18"/>
                <w:szCs w:val="18"/>
              </w:rPr>
              <w:t>. HAFTA</w:t>
            </w:r>
          </w:p>
          <w:p w:rsidR="0084240A" w:rsidRPr="00AA2054" w:rsidRDefault="0084240A" w:rsidP="00190E17">
            <w:pPr>
              <w:pStyle w:val="AralkYok"/>
              <w:jc w:val="center"/>
              <w:rPr>
                <w:sz w:val="18"/>
                <w:szCs w:val="18"/>
              </w:rPr>
            </w:pPr>
            <w:r>
              <w:rPr>
                <w:sz w:val="18"/>
                <w:szCs w:val="18"/>
              </w:rPr>
              <w:t xml:space="preserve">21-25 </w:t>
            </w:r>
            <w:r w:rsidRPr="00AA2054">
              <w:rPr>
                <w:sz w:val="18"/>
                <w:szCs w:val="18"/>
              </w:rPr>
              <w:t>MART</w:t>
            </w:r>
          </w:p>
          <w:p w:rsidR="0084240A" w:rsidRPr="00AA2054" w:rsidRDefault="0084240A" w:rsidP="00190E17">
            <w:pPr>
              <w:pStyle w:val="AralkYok"/>
              <w:jc w:val="center"/>
              <w:rPr>
                <w:sz w:val="18"/>
                <w:szCs w:val="18"/>
              </w:rPr>
            </w:pPr>
          </w:p>
        </w:tc>
        <w:tc>
          <w:tcPr>
            <w:tcW w:w="851" w:type="dxa"/>
          </w:tcPr>
          <w:p w:rsidR="0084240A" w:rsidRDefault="0084240A" w:rsidP="00190E17">
            <w:pPr>
              <w:jc w:val="center"/>
            </w:pPr>
            <w:r>
              <w:t>2</w:t>
            </w:r>
          </w:p>
        </w:tc>
        <w:tc>
          <w:tcPr>
            <w:tcW w:w="4081" w:type="dxa"/>
            <w:vAlign w:val="center"/>
          </w:tcPr>
          <w:p w:rsidR="0084240A" w:rsidRPr="003B6077" w:rsidRDefault="0084240A" w:rsidP="00001DAE">
            <w:pPr>
              <w:rPr>
                <w:sz w:val="18"/>
                <w:szCs w:val="18"/>
              </w:rPr>
            </w:pPr>
            <w:r w:rsidRPr="003B6077">
              <w:rPr>
                <w:b/>
                <w:sz w:val="18"/>
                <w:szCs w:val="18"/>
              </w:rPr>
              <w:t>SMOY. 4.3.</w:t>
            </w:r>
            <w:r w:rsidRPr="003B6077">
              <w:rPr>
                <w:sz w:val="18"/>
                <w:szCs w:val="18"/>
              </w:rPr>
              <w:t xml:space="preserve"> Kültür endüstrisi olarak medyanın yerini ve işlevlerini tartışır.</w:t>
            </w:r>
          </w:p>
        </w:tc>
        <w:tc>
          <w:tcPr>
            <w:tcW w:w="1523" w:type="dxa"/>
            <w:gridSpan w:val="2"/>
            <w:vMerge/>
          </w:tcPr>
          <w:p w:rsidR="0084240A" w:rsidRDefault="0084240A" w:rsidP="002C0517">
            <w:pPr>
              <w:spacing w:after="160" w:line="259" w:lineRule="auto"/>
            </w:pPr>
          </w:p>
        </w:tc>
        <w:tc>
          <w:tcPr>
            <w:tcW w:w="1767" w:type="dxa"/>
            <w:vMerge/>
          </w:tcPr>
          <w:p w:rsidR="0084240A" w:rsidRDefault="0084240A" w:rsidP="00190E17"/>
        </w:tc>
        <w:tc>
          <w:tcPr>
            <w:tcW w:w="2410" w:type="dxa"/>
            <w:gridSpan w:val="2"/>
            <w:vMerge w:val="restart"/>
          </w:tcPr>
          <w:p w:rsidR="0084240A" w:rsidRPr="00A36371" w:rsidRDefault="008424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Sevgi, estetik, farklılıklara saygı, vatanseverlik ve özgüven gibi değerler ile ilişkilendirilebilir.</w:t>
            </w:r>
          </w:p>
          <w:p w:rsidR="0084240A" w:rsidRDefault="0084240A" w:rsidP="00190E17"/>
        </w:tc>
        <w:tc>
          <w:tcPr>
            <w:tcW w:w="3118" w:type="dxa"/>
            <w:vMerge/>
          </w:tcPr>
          <w:p w:rsidR="0084240A" w:rsidRDefault="0084240A" w:rsidP="00190E17"/>
        </w:tc>
      </w:tr>
      <w:tr w:rsidR="0084240A" w:rsidTr="002C0517">
        <w:trPr>
          <w:cantSplit/>
          <w:trHeight w:val="832"/>
        </w:trPr>
        <w:tc>
          <w:tcPr>
            <w:tcW w:w="674" w:type="dxa"/>
            <w:vMerge/>
            <w:textDirection w:val="btLr"/>
          </w:tcPr>
          <w:p w:rsidR="0084240A" w:rsidRDefault="0084240A" w:rsidP="0084240A">
            <w:pPr>
              <w:spacing w:after="200" w:line="276" w:lineRule="auto"/>
            </w:pPr>
          </w:p>
        </w:tc>
        <w:tc>
          <w:tcPr>
            <w:tcW w:w="1135" w:type="dxa"/>
            <w:vAlign w:val="center"/>
          </w:tcPr>
          <w:p w:rsidR="0084240A" w:rsidRPr="00190E17" w:rsidRDefault="0084240A" w:rsidP="0084240A">
            <w:pPr>
              <w:ind w:right="113"/>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 xml:space="preserve">  5.</w:t>
            </w:r>
            <w:r w:rsidRPr="00190E17">
              <w:rPr>
                <w:rFonts w:ascii="Calibri" w:eastAsia="Times New Roman" w:hAnsi="Calibri" w:cs="Segoe UI"/>
                <w:color w:val="000000"/>
                <w:sz w:val="16"/>
                <w:szCs w:val="16"/>
                <w:lang w:eastAsia="tr-TR"/>
              </w:rPr>
              <w:t>HAFTA</w:t>
            </w:r>
          </w:p>
          <w:p w:rsidR="0084240A" w:rsidRDefault="0084240A" w:rsidP="0084240A">
            <w:pPr>
              <w:pStyle w:val="AralkYok"/>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28 MART</w:t>
            </w:r>
          </w:p>
          <w:p w:rsidR="0084240A" w:rsidRPr="00AA2054" w:rsidRDefault="0084240A" w:rsidP="0084240A">
            <w:pPr>
              <w:pStyle w:val="AralkYok"/>
              <w:jc w:val="center"/>
              <w:rPr>
                <w:sz w:val="18"/>
                <w:szCs w:val="18"/>
              </w:rPr>
            </w:pPr>
            <w:r>
              <w:rPr>
                <w:rFonts w:ascii="Calibri" w:eastAsia="Times New Roman" w:hAnsi="Calibri" w:cs="Segoe UI"/>
                <w:color w:val="000000"/>
                <w:sz w:val="16"/>
                <w:szCs w:val="16"/>
                <w:lang w:eastAsia="tr-TR"/>
              </w:rPr>
              <w:t>1</w:t>
            </w:r>
            <w:r w:rsidRPr="00190E17">
              <w:rPr>
                <w:rFonts w:ascii="Calibri" w:eastAsia="Times New Roman" w:hAnsi="Calibri" w:cs="Segoe UI"/>
                <w:color w:val="000000"/>
                <w:sz w:val="16"/>
                <w:szCs w:val="16"/>
                <w:lang w:eastAsia="tr-TR"/>
              </w:rPr>
              <w:t xml:space="preserve"> NİSAN</w:t>
            </w:r>
          </w:p>
        </w:tc>
        <w:tc>
          <w:tcPr>
            <w:tcW w:w="851" w:type="dxa"/>
          </w:tcPr>
          <w:p w:rsidR="0084240A" w:rsidRDefault="0084240A" w:rsidP="00001DAE">
            <w:pPr>
              <w:jc w:val="center"/>
            </w:pPr>
            <w:r>
              <w:t>2</w:t>
            </w:r>
          </w:p>
        </w:tc>
        <w:tc>
          <w:tcPr>
            <w:tcW w:w="4081" w:type="dxa"/>
            <w:vAlign w:val="center"/>
          </w:tcPr>
          <w:p w:rsidR="0084240A" w:rsidRDefault="0084240A" w:rsidP="00001DAE">
            <w:pPr>
              <w:rPr>
                <w:sz w:val="18"/>
                <w:szCs w:val="18"/>
              </w:rPr>
            </w:pPr>
            <w:r w:rsidRPr="003B6077">
              <w:rPr>
                <w:b/>
                <w:sz w:val="18"/>
                <w:szCs w:val="18"/>
              </w:rPr>
              <w:t>SMOY. 4.3.</w:t>
            </w:r>
            <w:r w:rsidRPr="003B6077">
              <w:rPr>
                <w:sz w:val="18"/>
                <w:szCs w:val="18"/>
              </w:rPr>
              <w:t xml:space="preserve"> Kültür endüstrisi olarak medyanın yerini ve işlevlerini tartışır.</w:t>
            </w:r>
          </w:p>
          <w:p w:rsidR="0084240A" w:rsidRPr="003B6077" w:rsidRDefault="0084240A" w:rsidP="00001DAE">
            <w:pPr>
              <w:rPr>
                <w:sz w:val="18"/>
                <w:szCs w:val="18"/>
              </w:rPr>
            </w:pPr>
          </w:p>
        </w:tc>
        <w:tc>
          <w:tcPr>
            <w:tcW w:w="1523" w:type="dxa"/>
            <w:gridSpan w:val="2"/>
            <w:vMerge/>
          </w:tcPr>
          <w:p w:rsidR="0084240A" w:rsidRDefault="0084240A" w:rsidP="002C0517">
            <w:pPr>
              <w:spacing w:after="160" w:line="259" w:lineRule="auto"/>
            </w:pPr>
          </w:p>
        </w:tc>
        <w:tc>
          <w:tcPr>
            <w:tcW w:w="1767" w:type="dxa"/>
            <w:vMerge/>
          </w:tcPr>
          <w:p w:rsidR="0084240A" w:rsidRDefault="0084240A" w:rsidP="00001DAE"/>
        </w:tc>
        <w:tc>
          <w:tcPr>
            <w:tcW w:w="2410" w:type="dxa"/>
            <w:gridSpan w:val="2"/>
            <w:vMerge/>
          </w:tcPr>
          <w:p w:rsidR="0084240A" w:rsidRDefault="0084240A" w:rsidP="00001DAE"/>
        </w:tc>
        <w:tc>
          <w:tcPr>
            <w:tcW w:w="3118" w:type="dxa"/>
            <w:vMerge/>
          </w:tcPr>
          <w:p w:rsidR="0084240A" w:rsidRDefault="0084240A" w:rsidP="00001DAE"/>
        </w:tc>
      </w:tr>
      <w:tr w:rsidR="0084240A" w:rsidTr="0084240A">
        <w:trPr>
          <w:cantSplit/>
          <w:trHeight w:val="1346"/>
        </w:trPr>
        <w:tc>
          <w:tcPr>
            <w:tcW w:w="674" w:type="dxa"/>
            <w:vMerge w:val="restart"/>
            <w:textDirection w:val="btLr"/>
          </w:tcPr>
          <w:p w:rsidR="0084240A" w:rsidRDefault="0084240A" w:rsidP="0084240A">
            <w:pPr>
              <w:ind w:left="113" w:right="113"/>
              <w:jc w:val="center"/>
            </w:pPr>
            <w:r>
              <w:t>NİSAN</w:t>
            </w:r>
          </w:p>
        </w:tc>
        <w:tc>
          <w:tcPr>
            <w:tcW w:w="1135" w:type="dxa"/>
            <w:vAlign w:val="center"/>
          </w:tcPr>
          <w:p w:rsidR="0084240A" w:rsidRPr="00190E17" w:rsidRDefault="0084240A" w:rsidP="00190E17">
            <w:pPr>
              <w:ind w:left="113" w:right="113"/>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1</w:t>
            </w:r>
            <w:r w:rsidRPr="00190E17">
              <w:rPr>
                <w:rFonts w:ascii="Calibri" w:eastAsia="Times New Roman" w:hAnsi="Calibri" w:cs="Segoe UI"/>
                <w:color w:val="000000"/>
                <w:sz w:val="16"/>
                <w:szCs w:val="16"/>
                <w:lang w:eastAsia="tr-TR"/>
              </w:rPr>
              <w:t>. HAFTA</w:t>
            </w:r>
          </w:p>
          <w:p w:rsidR="0084240A" w:rsidRPr="00AA2054" w:rsidRDefault="0084240A" w:rsidP="00190E17">
            <w:pPr>
              <w:pStyle w:val="AralkYok"/>
              <w:jc w:val="center"/>
              <w:rPr>
                <w:sz w:val="18"/>
                <w:szCs w:val="18"/>
              </w:rPr>
            </w:pPr>
            <w:r>
              <w:rPr>
                <w:rFonts w:ascii="Calibri" w:eastAsia="Times New Roman" w:hAnsi="Calibri" w:cs="Segoe UI"/>
                <w:color w:val="000000"/>
                <w:sz w:val="16"/>
                <w:szCs w:val="16"/>
                <w:lang w:eastAsia="tr-TR"/>
              </w:rPr>
              <w:t>4-8</w:t>
            </w:r>
            <w:r w:rsidRPr="00190E17">
              <w:rPr>
                <w:rFonts w:ascii="Calibri" w:eastAsia="Times New Roman" w:hAnsi="Calibri" w:cs="Segoe UI"/>
                <w:color w:val="000000"/>
                <w:sz w:val="16"/>
                <w:szCs w:val="16"/>
                <w:lang w:eastAsia="tr-TR"/>
              </w:rPr>
              <w:t xml:space="preserve"> NİSAN</w:t>
            </w:r>
          </w:p>
        </w:tc>
        <w:tc>
          <w:tcPr>
            <w:tcW w:w="851" w:type="dxa"/>
          </w:tcPr>
          <w:p w:rsidR="0084240A" w:rsidRDefault="0084240A" w:rsidP="00001DAE">
            <w:pPr>
              <w:jc w:val="center"/>
            </w:pPr>
            <w:r>
              <w:t>2</w:t>
            </w:r>
          </w:p>
        </w:tc>
        <w:tc>
          <w:tcPr>
            <w:tcW w:w="4081" w:type="dxa"/>
            <w:vAlign w:val="center"/>
          </w:tcPr>
          <w:p w:rsidR="0084240A" w:rsidRDefault="0084240A" w:rsidP="00001DAE">
            <w:pPr>
              <w:rPr>
                <w:sz w:val="18"/>
                <w:szCs w:val="18"/>
              </w:rPr>
            </w:pPr>
            <w:r w:rsidRPr="003B6077">
              <w:rPr>
                <w:b/>
                <w:sz w:val="18"/>
                <w:szCs w:val="18"/>
              </w:rPr>
              <w:t>SMOY. 4.4.</w:t>
            </w:r>
            <w:r w:rsidRPr="003B6077">
              <w:rPr>
                <w:sz w:val="18"/>
                <w:szCs w:val="18"/>
              </w:rPr>
              <w:t xml:space="preserve"> Küreselleşme sürecinde medyanın kültürel mücadelenin aracı olduğunu bilerek millî kültürünü öne çıkaracak içerik ve ortamları tasarlar.</w:t>
            </w:r>
          </w:p>
          <w:p w:rsidR="0084240A" w:rsidRPr="003B6077" w:rsidRDefault="0084240A" w:rsidP="00001DAE">
            <w:pPr>
              <w:rPr>
                <w:sz w:val="18"/>
                <w:szCs w:val="18"/>
              </w:rPr>
            </w:pPr>
          </w:p>
        </w:tc>
        <w:tc>
          <w:tcPr>
            <w:tcW w:w="1523" w:type="dxa"/>
            <w:gridSpan w:val="2"/>
            <w:vMerge/>
          </w:tcPr>
          <w:p w:rsidR="0084240A" w:rsidRDefault="0084240A" w:rsidP="002C0517">
            <w:pPr>
              <w:spacing w:after="160" w:line="259" w:lineRule="auto"/>
            </w:pPr>
          </w:p>
        </w:tc>
        <w:tc>
          <w:tcPr>
            <w:tcW w:w="1767" w:type="dxa"/>
          </w:tcPr>
          <w:p w:rsidR="0084240A" w:rsidRDefault="008424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tc>
        <w:tc>
          <w:tcPr>
            <w:tcW w:w="2410" w:type="dxa"/>
            <w:gridSpan w:val="2"/>
          </w:tcPr>
          <w:p w:rsidR="0084240A" w:rsidRPr="00A36371" w:rsidRDefault="0084240A"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Sevgi, estetik, farklılıklara saygı, vatanseverlik ve özgüven gibi değerler ile ilişkilendirilebilir.</w:t>
            </w:r>
          </w:p>
        </w:tc>
        <w:tc>
          <w:tcPr>
            <w:tcW w:w="3118" w:type="dxa"/>
            <w:vMerge/>
          </w:tcPr>
          <w:p w:rsidR="0084240A" w:rsidRDefault="0084240A" w:rsidP="00001DAE"/>
        </w:tc>
      </w:tr>
      <w:tr w:rsidR="0084240A" w:rsidTr="0084240A">
        <w:trPr>
          <w:cantSplit/>
          <w:trHeight w:val="168"/>
        </w:trPr>
        <w:tc>
          <w:tcPr>
            <w:tcW w:w="674" w:type="dxa"/>
            <w:vMerge/>
          </w:tcPr>
          <w:p w:rsidR="0084240A" w:rsidRDefault="0084240A" w:rsidP="00001DAE"/>
        </w:tc>
        <w:tc>
          <w:tcPr>
            <w:tcW w:w="14885" w:type="dxa"/>
            <w:gridSpan w:val="9"/>
            <w:shd w:val="clear" w:color="auto" w:fill="EEECE1" w:themeFill="background2"/>
            <w:vAlign w:val="center"/>
          </w:tcPr>
          <w:p w:rsidR="0084240A" w:rsidRPr="003B6077" w:rsidRDefault="0084240A" w:rsidP="0084240A">
            <w:pPr>
              <w:jc w:val="center"/>
              <w:rPr>
                <w:b/>
                <w:sz w:val="18"/>
                <w:szCs w:val="18"/>
              </w:rPr>
            </w:pPr>
            <w:r w:rsidRPr="002325F2">
              <w:rPr>
                <w:rFonts w:eastAsia="Times New Roman" w:cs="Segoe UI"/>
                <w:b/>
                <w:color w:val="000000"/>
                <w:sz w:val="20"/>
                <w:szCs w:val="20"/>
                <w:lang w:eastAsia="tr-TR"/>
              </w:rPr>
              <w:t>2.ARA TATİL 11-15 NİSAN</w:t>
            </w:r>
          </w:p>
        </w:tc>
      </w:tr>
      <w:tr w:rsidR="00A36371" w:rsidTr="002C0517">
        <w:trPr>
          <w:cantSplit/>
          <w:trHeight w:val="1134"/>
        </w:trPr>
        <w:tc>
          <w:tcPr>
            <w:tcW w:w="674" w:type="dxa"/>
            <w:vMerge/>
            <w:textDirection w:val="btLr"/>
          </w:tcPr>
          <w:p w:rsidR="00A36371" w:rsidRDefault="00A36371" w:rsidP="00001DAE">
            <w:pPr>
              <w:ind w:left="113" w:right="113"/>
              <w:jc w:val="center"/>
            </w:pPr>
          </w:p>
        </w:tc>
        <w:tc>
          <w:tcPr>
            <w:tcW w:w="1135" w:type="dxa"/>
          </w:tcPr>
          <w:p w:rsidR="0084240A" w:rsidRDefault="0084240A" w:rsidP="00FB36E2">
            <w:pPr>
              <w:ind w:left="113" w:right="113"/>
              <w:jc w:val="center"/>
              <w:rPr>
                <w:rFonts w:ascii="Calibri" w:eastAsia="Times New Roman" w:hAnsi="Calibri" w:cs="Segoe UI"/>
                <w:color w:val="000000"/>
                <w:sz w:val="16"/>
                <w:szCs w:val="16"/>
                <w:lang w:eastAsia="tr-TR"/>
              </w:rPr>
            </w:pPr>
          </w:p>
          <w:p w:rsidR="0084240A" w:rsidRDefault="0084240A" w:rsidP="00FB36E2">
            <w:pPr>
              <w:ind w:left="113" w:right="113"/>
              <w:jc w:val="center"/>
              <w:rPr>
                <w:rFonts w:ascii="Calibri" w:eastAsia="Times New Roman" w:hAnsi="Calibri" w:cs="Segoe UI"/>
                <w:color w:val="000000"/>
                <w:sz w:val="16"/>
                <w:szCs w:val="16"/>
                <w:lang w:eastAsia="tr-TR"/>
              </w:rPr>
            </w:pPr>
          </w:p>
          <w:p w:rsidR="0084240A" w:rsidRDefault="0084240A" w:rsidP="00FB36E2">
            <w:pPr>
              <w:ind w:left="113" w:right="113"/>
              <w:jc w:val="center"/>
              <w:rPr>
                <w:rFonts w:ascii="Calibri" w:eastAsia="Times New Roman" w:hAnsi="Calibri" w:cs="Segoe UI"/>
                <w:color w:val="000000"/>
                <w:sz w:val="16"/>
                <w:szCs w:val="16"/>
                <w:lang w:eastAsia="tr-TR"/>
              </w:rPr>
            </w:pPr>
          </w:p>
          <w:p w:rsidR="0084240A" w:rsidRDefault="0084240A" w:rsidP="00FB36E2">
            <w:pPr>
              <w:ind w:left="113" w:right="113"/>
              <w:jc w:val="center"/>
              <w:rPr>
                <w:rFonts w:ascii="Calibri" w:eastAsia="Times New Roman" w:hAnsi="Calibri" w:cs="Segoe UI"/>
                <w:color w:val="000000"/>
                <w:sz w:val="16"/>
                <w:szCs w:val="16"/>
                <w:lang w:eastAsia="tr-TR"/>
              </w:rPr>
            </w:pPr>
          </w:p>
          <w:p w:rsidR="0084240A" w:rsidRDefault="0084240A" w:rsidP="00FB36E2">
            <w:pPr>
              <w:ind w:left="113" w:right="113"/>
              <w:jc w:val="center"/>
              <w:rPr>
                <w:rFonts w:ascii="Calibri" w:eastAsia="Times New Roman" w:hAnsi="Calibri" w:cs="Segoe UI"/>
                <w:color w:val="000000"/>
                <w:sz w:val="16"/>
                <w:szCs w:val="16"/>
                <w:lang w:eastAsia="tr-TR"/>
              </w:rPr>
            </w:pPr>
          </w:p>
          <w:p w:rsidR="0084240A" w:rsidRDefault="0084240A" w:rsidP="00FB36E2">
            <w:pPr>
              <w:ind w:left="113" w:right="113"/>
              <w:jc w:val="center"/>
              <w:rPr>
                <w:rFonts w:ascii="Calibri" w:eastAsia="Times New Roman" w:hAnsi="Calibri" w:cs="Segoe UI"/>
                <w:color w:val="000000"/>
                <w:sz w:val="16"/>
                <w:szCs w:val="16"/>
                <w:lang w:eastAsia="tr-TR"/>
              </w:rPr>
            </w:pPr>
          </w:p>
          <w:p w:rsidR="00A36371" w:rsidRPr="00FB36E2" w:rsidRDefault="0084240A" w:rsidP="00FB36E2">
            <w:pPr>
              <w:ind w:left="113" w:right="113"/>
              <w:jc w:val="center"/>
              <w:rPr>
                <w:rFonts w:ascii="Calibri" w:eastAsia="Times New Roman" w:hAnsi="Calibri" w:cs="Segoe UI"/>
                <w:color w:val="000000"/>
                <w:sz w:val="16"/>
                <w:szCs w:val="16"/>
                <w:lang w:eastAsia="tr-TR"/>
              </w:rPr>
            </w:pPr>
            <w:r>
              <w:rPr>
                <w:rFonts w:ascii="Calibri" w:eastAsia="Times New Roman" w:hAnsi="Calibri" w:cs="Segoe UI"/>
                <w:color w:val="000000"/>
                <w:sz w:val="16"/>
                <w:szCs w:val="16"/>
                <w:lang w:eastAsia="tr-TR"/>
              </w:rPr>
              <w:t>3</w:t>
            </w:r>
            <w:r w:rsidR="00A36371" w:rsidRPr="00FB36E2">
              <w:rPr>
                <w:rFonts w:ascii="Calibri" w:eastAsia="Times New Roman" w:hAnsi="Calibri" w:cs="Segoe UI"/>
                <w:color w:val="000000"/>
                <w:sz w:val="16"/>
                <w:szCs w:val="16"/>
                <w:lang w:eastAsia="tr-TR"/>
              </w:rPr>
              <w:t>. HAFTA</w:t>
            </w:r>
          </w:p>
          <w:p w:rsidR="00A36371" w:rsidRPr="002E4A71" w:rsidRDefault="0084240A" w:rsidP="00FB36E2">
            <w:pPr>
              <w:pStyle w:val="AralkYok"/>
              <w:jc w:val="center"/>
              <w:rPr>
                <w:sz w:val="20"/>
                <w:szCs w:val="20"/>
              </w:rPr>
            </w:pPr>
            <w:r>
              <w:rPr>
                <w:rFonts w:ascii="Calibri" w:eastAsia="Times New Roman" w:hAnsi="Calibri" w:cs="Segoe UI"/>
                <w:color w:val="000000"/>
                <w:sz w:val="16"/>
                <w:szCs w:val="16"/>
                <w:lang w:eastAsia="tr-TR"/>
              </w:rPr>
              <w:t>18-22</w:t>
            </w:r>
            <w:r w:rsidR="00A36371" w:rsidRPr="00FB36E2">
              <w:rPr>
                <w:rFonts w:ascii="Calibri" w:eastAsia="Times New Roman" w:hAnsi="Calibri" w:cs="Segoe UI"/>
                <w:color w:val="000000"/>
                <w:sz w:val="16"/>
                <w:szCs w:val="16"/>
                <w:lang w:eastAsia="tr-TR"/>
              </w:rPr>
              <w:t xml:space="preserve"> NİSAN</w:t>
            </w:r>
          </w:p>
        </w:tc>
        <w:tc>
          <w:tcPr>
            <w:tcW w:w="851" w:type="dxa"/>
          </w:tcPr>
          <w:p w:rsidR="00A36371" w:rsidRDefault="00A36371" w:rsidP="00001DAE">
            <w:pPr>
              <w:jc w:val="center"/>
            </w:pPr>
            <w:r>
              <w:t>2</w:t>
            </w:r>
          </w:p>
        </w:tc>
        <w:tc>
          <w:tcPr>
            <w:tcW w:w="4081" w:type="dxa"/>
            <w:vAlign w:val="center"/>
          </w:tcPr>
          <w:p w:rsidR="00A36371" w:rsidRPr="003B6077" w:rsidRDefault="00A36371" w:rsidP="00001DAE">
            <w:pPr>
              <w:rPr>
                <w:sz w:val="18"/>
                <w:szCs w:val="18"/>
              </w:rPr>
            </w:pPr>
            <w:r w:rsidRPr="003B6077">
              <w:rPr>
                <w:b/>
                <w:sz w:val="18"/>
                <w:szCs w:val="18"/>
              </w:rPr>
              <w:t>SMOY. 4.4.</w:t>
            </w:r>
            <w:r w:rsidRPr="003B6077">
              <w:rPr>
                <w:sz w:val="18"/>
                <w:szCs w:val="18"/>
              </w:rPr>
              <w:t xml:space="preserve"> Küreselleşme sürecinde medyanın kültürel mücadelenin aracı olduğunu bilerek millî kültürünü öne çıkaracak içerik ve ortamları tasarlar.</w:t>
            </w:r>
          </w:p>
        </w:tc>
        <w:tc>
          <w:tcPr>
            <w:tcW w:w="1523" w:type="dxa"/>
            <w:gridSpan w:val="2"/>
          </w:tcPr>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İnceleme, Araştırma</w:t>
            </w:r>
          </w:p>
          <w:p w:rsidR="00A36371" w:rsidRDefault="00A36371" w:rsidP="00001DAE"/>
        </w:tc>
        <w:tc>
          <w:tcPr>
            <w:tcW w:w="1767" w:type="dxa"/>
          </w:tcPr>
          <w:p w:rsidR="0084240A" w:rsidRPr="002C0517" w:rsidRDefault="0084240A" w:rsidP="002C0517">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84240A" w:rsidRPr="002C0517"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84240A" w:rsidRDefault="0084240A"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84240A" w:rsidRDefault="0084240A" w:rsidP="002C0517">
            <w:pPr>
              <w:spacing w:after="160" w:line="259" w:lineRule="auto"/>
              <w:rPr>
                <w:rFonts w:eastAsia="Times New Roman" w:cs="Times New Roman"/>
                <w:color w:val="000000"/>
                <w:sz w:val="18"/>
                <w:szCs w:val="18"/>
              </w:rPr>
            </w:pPr>
          </w:p>
          <w:p w:rsidR="0084240A" w:rsidRDefault="0084240A" w:rsidP="002C0517">
            <w:pPr>
              <w:spacing w:after="160" w:line="259" w:lineRule="auto"/>
              <w:rPr>
                <w:rFonts w:eastAsia="Times New Roman" w:cs="Times New Roman"/>
                <w:color w:val="000000"/>
                <w:sz w:val="18"/>
                <w:szCs w:val="18"/>
              </w:rPr>
            </w:pPr>
          </w:p>
          <w:p w:rsidR="0084240A" w:rsidRDefault="0084240A" w:rsidP="002C0517">
            <w:pPr>
              <w:spacing w:after="160" w:line="259" w:lineRule="auto"/>
              <w:rPr>
                <w:rFonts w:eastAsia="Times New Roman" w:cs="Times New Roman"/>
                <w:color w:val="000000"/>
                <w:sz w:val="18"/>
                <w:szCs w:val="18"/>
              </w:rPr>
            </w:pPr>
          </w:p>
          <w:p w:rsidR="00A36371" w:rsidRPr="00190E17" w:rsidRDefault="00A36371" w:rsidP="002C0517">
            <w:pPr>
              <w:spacing w:after="160" w:line="259" w:lineRule="auto"/>
              <w:rPr>
                <w:b/>
              </w:rPr>
            </w:pPr>
          </w:p>
        </w:tc>
        <w:tc>
          <w:tcPr>
            <w:tcW w:w="2410" w:type="dxa"/>
            <w:gridSpan w:val="2"/>
          </w:tcPr>
          <w:p w:rsidR="00A36371" w:rsidRDefault="00A36371" w:rsidP="00A36371">
            <w:pPr>
              <w:spacing w:after="160" w:line="259" w:lineRule="auto"/>
            </w:pPr>
          </w:p>
        </w:tc>
        <w:tc>
          <w:tcPr>
            <w:tcW w:w="3118" w:type="dxa"/>
          </w:tcPr>
          <w:p w:rsidR="00A36371" w:rsidRDefault="00001DAE" w:rsidP="00001DAE">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Millî kültürün korunabilmesi için kendi değerleriyle örülmüş ve bu değerleri taşıyan (ulusal sinema ürünleri, yerli TV dizileri, yerel folklorik ürünler, yerel mutfak, geleneksel oyunlar, masallarımız, yerel zanaat ve el işleri gibi) ürünler ortaya konması ve bunların yayılması hem ulusal hem de uluslararası bir ülkü olarak değerlendirilebilir. İlk ünitede ifade edilen medya okuryazarlığı şenliğine yönelik h</w:t>
            </w:r>
            <w:r>
              <w:rPr>
                <w:rFonts w:eastAsia="Times New Roman" w:cs="Times New Roman"/>
                <w:color w:val="000000"/>
                <w:sz w:val="18"/>
                <w:szCs w:val="18"/>
              </w:rPr>
              <w:t>azırlıklar gözden geçirilebilir.</w:t>
            </w:r>
          </w:p>
          <w:p w:rsidR="00A36371" w:rsidRPr="0084240A" w:rsidRDefault="0084240A" w:rsidP="0084240A">
            <w:pPr>
              <w:spacing w:after="160" w:line="259" w:lineRule="auto"/>
              <w:rPr>
                <w:rFonts w:eastAsia="Times New Roman" w:cs="Times New Roman"/>
                <w:color w:val="000000"/>
                <w:sz w:val="18"/>
                <w:szCs w:val="18"/>
              </w:rPr>
            </w:pPr>
            <w:r w:rsidRPr="003B6077">
              <w:rPr>
                <w:b/>
                <w:sz w:val="18"/>
                <w:szCs w:val="18"/>
              </w:rPr>
              <w:t>23 Nisan Ulusal Egemenlik ve Çocuk Bayramı</w:t>
            </w:r>
          </w:p>
        </w:tc>
      </w:tr>
      <w:tr w:rsidR="00FB36E2" w:rsidTr="00001DAE">
        <w:trPr>
          <w:cantSplit/>
          <w:trHeight w:val="255"/>
        </w:trPr>
        <w:tc>
          <w:tcPr>
            <w:tcW w:w="15559" w:type="dxa"/>
            <w:gridSpan w:val="10"/>
            <w:shd w:val="clear" w:color="auto" w:fill="66FF99"/>
          </w:tcPr>
          <w:p w:rsidR="00FB36E2" w:rsidRDefault="00FB36E2" w:rsidP="00FB36E2">
            <w:pPr>
              <w:jc w:val="center"/>
              <w:rPr>
                <w:b/>
              </w:rPr>
            </w:pPr>
            <w:r w:rsidRPr="00FB36E2">
              <w:rPr>
                <w:b/>
              </w:rPr>
              <w:lastRenderedPageBreak/>
              <w:t>ÖĞRENME ALANI: İKNA ARACI OLARAK MEDYA</w:t>
            </w:r>
          </w:p>
          <w:p w:rsidR="00001DAE" w:rsidRPr="00FB36E2" w:rsidRDefault="00001DAE" w:rsidP="00FB36E2">
            <w:pPr>
              <w:jc w:val="center"/>
              <w:rPr>
                <w:b/>
              </w:rPr>
            </w:pPr>
          </w:p>
        </w:tc>
      </w:tr>
      <w:tr w:rsidR="00802AC6" w:rsidTr="00802AC6">
        <w:trPr>
          <w:cantSplit/>
          <w:trHeight w:val="760"/>
        </w:trPr>
        <w:tc>
          <w:tcPr>
            <w:tcW w:w="674" w:type="dxa"/>
            <w:textDirection w:val="btLr"/>
          </w:tcPr>
          <w:p w:rsidR="00802AC6" w:rsidRPr="00802AC6" w:rsidRDefault="00802AC6" w:rsidP="00802AC6">
            <w:pPr>
              <w:ind w:left="113" w:right="113"/>
              <w:rPr>
                <w:sz w:val="18"/>
                <w:szCs w:val="18"/>
              </w:rPr>
            </w:pPr>
          </w:p>
          <w:p w:rsidR="00802AC6" w:rsidRPr="00802AC6" w:rsidRDefault="00802AC6" w:rsidP="00802AC6">
            <w:pPr>
              <w:ind w:left="113" w:right="113"/>
              <w:jc w:val="center"/>
              <w:rPr>
                <w:sz w:val="18"/>
                <w:szCs w:val="18"/>
              </w:rPr>
            </w:pPr>
            <w:r w:rsidRPr="00802AC6">
              <w:rPr>
                <w:sz w:val="18"/>
                <w:szCs w:val="18"/>
              </w:rPr>
              <w:t>AY</w:t>
            </w:r>
          </w:p>
        </w:tc>
        <w:tc>
          <w:tcPr>
            <w:tcW w:w="1135" w:type="dxa"/>
            <w:textDirection w:val="btLr"/>
          </w:tcPr>
          <w:p w:rsidR="00802AC6" w:rsidRPr="00802AC6" w:rsidRDefault="00802AC6" w:rsidP="00802AC6">
            <w:pPr>
              <w:ind w:left="113" w:right="113"/>
              <w:jc w:val="center"/>
              <w:rPr>
                <w:sz w:val="18"/>
                <w:szCs w:val="18"/>
              </w:rPr>
            </w:pPr>
            <w:r w:rsidRPr="00802AC6">
              <w:rPr>
                <w:sz w:val="18"/>
                <w:szCs w:val="18"/>
              </w:rPr>
              <w:t>HAFTA</w:t>
            </w:r>
          </w:p>
        </w:tc>
        <w:tc>
          <w:tcPr>
            <w:tcW w:w="851" w:type="dxa"/>
            <w:textDirection w:val="btLr"/>
          </w:tcPr>
          <w:p w:rsidR="00802AC6" w:rsidRPr="00802AC6" w:rsidRDefault="00802AC6" w:rsidP="00802AC6">
            <w:pPr>
              <w:ind w:left="113" w:right="113"/>
              <w:jc w:val="center"/>
              <w:rPr>
                <w:sz w:val="18"/>
                <w:szCs w:val="18"/>
              </w:rPr>
            </w:pPr>
            <w:r w:rsidRPr="00802AC6">
              <w:rPr>
                <w:sz w:val="18"/>
                <w:szCs w:val="18"/>
              </w:rPr>
              <w:t>SAAT</w:t>
            </w:r>
          </w:p>
        </w:tc>
        <w:tc>
          <w:tcPr>
            <w:tcW w:w="4111" w:type="dxa"/>
            <w:gridSpan w:val="2"/>
            <w:vAlign w:val="center"/>
          </w:tcPr>
          <w:p w:rsidR="00802AC6" w:rsidRPr="006D308C" w:rsidRDefault="00802AC6" w:rsidP="00001DAE">
            <w:pPr>
              <w:jc w:val="center"/>
              <w:rPr>
                <w:b/>
                <w:sz w:val="20"/>
                <w:szCs w:val="20"/>
              </w:rPr>
            </w:pPr>
            <w:r w:rsidRPr="006D308C">
              <w:rPr>
                <w:b/>
                <w:sz w:val="20"/>
                <w:szCs w:val="20"/>
              </w:rPr>
              <w:t>KAZANIM</w:t>
            </w:r>
          </w:p>
        </w:tc>
        <w:tc>
          <w:tcPr>
            <w:tcW w:w="1493" w:type="dxa"/>
            <w:vAlign w:val="center"/>
          </w:tcPr>
          <w:p w:rsidR="00802AC6" w:rsidRPr="003B6077" w:rsidRDefault="00802AC6" w:rsidP="00001DAE">
            <w:pPr>
              <w:jc w:val="center"/>
              <w:rPr>
                <w:b/>
                <w:sz w:val="18"/>
                <w:szCs w:val="18"/>
              </w:rPr>
            </w:pPr>
            <w:r w:rsidRPr="003B6077">
              <w:rPr>
                <w:b/>
                <w:sz w:val="18"/>
                <w:szCs w:val="18"/>
              </w:rPr>
              <w:t xml:space="preserve">YÖNTEM VE </w:t>
            </w:r>
          </w:p>
        </w:tc>
        <w:tc>
          <w:tcPr>
            <w:tcW w:w="1767" w:type="dxa"/>
            <w:vAlign w:val="center"/>
          </w:tcPr>
          <w:p w:rsidR="00802AC6" w:rsidRPr="003B6077" w:rsidRDefault="00802AC6" w:rsidP="00001DAE">
            <w:pPr>
              <w:jc w:val="center"/>
              <w:rPr>
                <w:b/>
                <w:sz w:val="18"/>
                <w:szCs w:val="18"/>
              </w:rPr>
            </w:pPr>
            <w:r w:rsidRPr="003B6077">
              <w:rPr>
                <w:b/>
                <w:sz w:val="18"/>
                <w:szCs w:val="18"/>
              </w:rPr>
              <w:t>ARAÇ-GEREÇ</w:t>
            </w:r>
          </w:p>
        </w:tc>
        <w:tc>
          <w:tcPr>
            <w:tcW w:w="2403" w:type="dxa"/>
            <w:vAlign w:val="center"/>
          </w:tcPr>
          <w:p w:rsidR="00802AC6" w:rsidRPr="003B6077" w:rsidRDefault="00802AC6" w:rsidP="00001DAE">
            <w:pPr>
              <w:jc w:val="center"/>
              <w:rPr>
                <w:b/>
                <w:sz w:val="18"/>
                <w:szCs w:val="18"/>
              </w:rPr>
            </w:pPr>
            <w:r w:rsidRPr="003B6077">
              <w:rPr>
                <w:b/>
                <w:sz w:val="18"/>
                <w:szCs w:val="18"/>
              </w:rPr>
              <w:t>DEĞERLER-BECERİLER</w:t>
            </w:r>
          </w:p>
        </w:tc>
        <w:tc>
          <w:tcPr>
            <w:tcW w:w="3125" w:type="dxa"/>
            <w:gridSpan w:val="2"/>
            <w:vAlign w:val="center"/>
          </w:tcPr>
          <w:p w:rsidR="00802AC6" w:rsidRPr="003B6077" w:rsidRDefault="00802AC6" w:rsidP="00001DAE">
            <w:pPr>
              <w:jc w:val="center"/>
              <w:rPr>
                <w:b/>
                <w:sz w:val="18"/>
                <w:szCs w:val="18"/>
              </w:rPr>
            </w:pPr>
            <w:r w:rsidRPr="003B6077">
              <w:rPr>
                <w:b/>
                <w:sz w:val="18"/>
                <w:szCs w:val="18"/>
              </w:rPr>
              <w:t>AÇIKLAMA</w:t>
            </w:r>
          </w:p>
        </w:tc>
      </w:tr>
      <w:tr w:rsidR="0064342D" w:rsidTr="0064342D">
        <w:trPr>
          <w:cantSplit/>
          <w:trHeight w:val="1279"/>
        </w:trPr>
        <w:tc>
          <w:tcPr>
            <w:tcW w:w="674" w:type="dxa"/>
            <w:textDirection w:val="btLr"/>
          </w:tcPr>
          <w:p w:rsidR="0064342D" w:rsidRDefault="0064342D" w:rsidP="0064342D">
            <w:pPr>
              <w:ind w:right="113"/>
              <w:jc w:val="center"/>
            </w:pPr>
            <w:r>
              <w:t>NİSAN</w:t>
            </w:r>
          </w:p>
        </w:tc>
        <w:tc>
          <w:tcPr>
            <w:tcW w:w="1135" w:type="dxa"/>
          </w:tcPr>
          <w:p w:rsidR="0064342D" w:rsidRPr="00FB36E2" w:rsidRDefault="0064342D" w:rsidP="00FB36E2">
            <w:pPr>
              <w:jc w:val="center"/>
              <w:rPr>
                <w:rFonts w:ascii="Calibri" w:eastAsia="Calibri" w:hAnsi="Calibri" w:cs="Times New Roman"/>
                <w:sz w:val="18"/>
                <w:szCs w:val="18"/>
              </w:rPr>
            </w:pPr>
            <w:r>
              <w:rPr>
                <w:rFonts w:ascii="Calibri" w:eastAsia="Calibri" w:hAnsi="Calibri" w:cs="Times New Roman"/>
                <w:sz w:val="18"/>
                <w:szCs w:val="18"/>
              </w:rPr>
              <w:t>4</w:t>
            </w:r>
            <w:r w:rsidRPr="00FB36E2">
              <w:rPr>
                <w:rFonts w:ascii="Calibri" w:eastAsia="Calibri" w:hAnsi="Calibri" w:cs="Times New Roman"/>
                <w:sz w:val="18"/>
                <w:szCs w:val="18"/>
              </w:rPr>
              <w:t>.HAFTA</w:t>
            </w:r>
          </w:p>
          <w:p w:rsidR="0064342D" w:rsidRPr="00190E17" w:rsidRDefault="0064342D" w:rsidP="00FB36E2">
            <w:pPr>
              <w:ind w:left="113" w:right="113"/>
              <w:contextualSpacing/>
              <w:jc w:val="center"/>
              <w:rPr>
                <w:rFonts w:ascii="Calibri" w:eastAsia="Arial Unicode MS" w:hAnsi="Calibri" w:cs="Segoe UI"/>
                <w:color w:val="000000"/>
                <w:sz w:val="18"/>
                <w:szCs w:val="18"/>
                <w:lang w:eastAsia="tr-TR"/>
              </w:rPr>
            </w:pPr>
            <w:r>
              <w:rPr>
                <w:rFonts w:ascii="Calibri" w:eastAsia="Calibri" w:hAnsi="Calibri" w:cs="Times New Roman"/>
                <w:sz w:val="18"/>
                <w:szCs w:val="18"/>
              </w:rPr>
              <w:t>25-29 NİSAN</w:t>
            </w:r>
          </w:p>
        </w:tc>
        <w:tc>
          <w:tcPr>
            <w:tcW w:w="851" w:type="dxa"/>
          </w:tcPr>
          <w:p w:rsidR="0064342D" w:rsidRDefault="0064342D" w:rsidP="00001DAE">
            <w:pPr>
              <w:jc w:val="center"/>
            </w:pPr>
            <w:r>
              <w:t>2</w:t>
            </w:r>
          </w:p>
        </w:tc>
        <w:tc>
          <w:tcPr>
            <w:tcW w:w="4111" w:type="dxa"/>
            <w:gridSpan w:val="2"/>
            <w:vAlign w:val="center"/>
          </w:tcPr>
          <w:p w:rsidR="0064342D" w:rsidRDefault="0064342D" w:rsidP="00001DAE">
            <w:pPr>
              <w:rPr>
                <w:sz w:val="18"/>
                <w:szCs w:val="18"/>
              </w:rPr>
            </w:pPr>
            <w:r w:rsidRPr="003B6077">
              <w:rPr>
                <w:b/>
                <w:sz w:val="18"/>
                <w:szCs w:val="18"/>
              </w:rPr>
              <w:t>SMOY. 5.1.</w:t>
            </w:r>
            <w:r w:rsidRPr="003B6077">
              <w:rPr>
                <w:sz w:val="18"/>
                <w:szCs w:val="18"/>
              </w:rPr>
              <w:t xml:space="preserve"> Medya iletilerinde dilin, yazıların, seslerin ve görsellerin ikna etme amacıyla nasıl kullanıldığını kavrar.</w:t>
            </w:r>
          </w:p>
          <w:p w:rsidR="0064342D" w:rsidRDefault="0064342D" w:rsidP="00001DAE">
            <w:pPr>
              <w:rPr>
                <w:sz w:val="18"/>
                <w:szCs w:val="18"/>
              </w:rPr>
            </w:pPr>
          </w:p>
          <w:p w:rsidR="0064342D" w:rsidRPr="003B6077" w:rsidRDefault="0064342D" w:rsidP="00001DAE">
            <w:pPr>
              <w:rPr>
                <w:b/>
                <w:sz w:val="18"/>
                <w:szCs w:val="18"/>
              </w:rPr>
            </w:pPr>
          </w:p>
        </w:tc>
        <w:tc>
          <w:tcPr>
            <w:tcW w:w="1493" w:type="dxa"/>
          </w:tcPr>
          <w:p w:rsidR="0064342D" w:rsidRDefault="0064342D" w:rsidP="002C0517">
            <w:pPr>
              <w:spacing w:after="160" w:line="259" w:lineRule="auto"/>
            </w:pPr>
            <w:r>
              <w:rPr>
                <w:rFonts w:eastAsia="Times New Roman" w:cs="Times New Roman"/>
                <w:color w:val="000000"/>
                <w:sz w:val="18"/>
                <w:szCs w:val="18"/>
              </w:rPr>
              <w:t xml:space="preserve">Anlatım, </w:t>
            </w:r>
            <w:r w:rsidRPr="002C0517">
              <w:rPr>
                <w:rFonts w:eastAsia="Times New Roman" w:cs="Times New Roman"/>
                <w:color w:val="000000"/>
                <w:sz w:val="18"/>
                <w:szCs w:val="18"/>
              </w:rPr>
              <w:t>Soru-cevap, Beyin Fırtınası, İnceleme, Araştırma</w:t>
            </w:r>
          </w:p>
        </w:tc>
        <w:tc>
          <w:tcPr>
            <w:tcW w:w="1767" w:type="dxa"/>
          </w:tcPr>
          <w:p w:rsidR="0064342D" w:rsidRDefault="0064342D" w:rsidP="00A36371">
            <w:pPr>
              <w:spacing w:after="160" w:line="259" w:lineRule="auto"/>
              <w:rPr>
                <w:rFonts w:eastAsia="Times New Roman" w:cs="Times New Roman"/>
                <w:color w:val="000000"/>
                <w:sz w:val="18"/>
                <w:szCs w:val="18"/>
              </w:rPr>
            </w:pPr>
          </w:p>
          <w:p w:rsidR="0064342D" w:rsidRDefault="0064342D" w:rsidP="00A36371">
            <w:pPr>
              <w:spacing w:after="160" w:line="259" w:lineRule="auto"/>
              <w:rPr>
                <w:rFonts w:eastAsia="Times New Roman" w:cs="Times New Roman"/>
                <w:color w:val="000000"/>
                <w:sz w:val="18"/>
                <w:szCs w:val="18"/>
              </w:rPr>
            </w:pPr>
          </w:p>
          <w:p w:rsidR="0064342D" w:rsidRDefault="0064342D" w:rsidP="00A36371">
            <w:pPr>
              <w:spacing w:after="160" w:line="259" w:lineRule="auto"/>
              <w:rPr>
                <w:rFonts w:eastAsia="Times New Roman" w:cs="Times New Roman"/>
                <w:color w:val="000000"/>
                <w:sz w:val="18"/>
                <w:szCs w:val="18"/>
              </w:rPr>
            </w:pPr>
          </w:p>
          <w:p w:rsidR="0064342D" w:rsidRPr="00190E17" w:rsidRDefault="0064342D" w:rsidP="00001DAE">
            <w:pPr>
              <w:rPr>
                <w:b/>
              </w:rPr>
            </w:pPr>
          </w:p>
        </w:tc>
        <w:tc>
          <w:tcPr>
            <w:tcW w:w="2410" w:type="dxa"/>
            <w:gridSpan w:val="2"/>
          </w:tcPr>
          <w:p w:rsidR="0064342D" w:rsidRDefault="0064342D" w:rsidP="00A36371">
            <w:pPr>
              <w:spacing w:after="160" w:line="259" w:lineRule="auto"/>
              <w:rPr>
                <w:rFonts w:eastAsia="Times New Roman" w:cs="Times New Roman"/>
                <w:color w:val="000000"/>
                <w:sz w:val="18"/>
                <w:szCs w:val="18"/>
              </w:rPr>
            </w:pPr>
            <w:r w:rsidRPr="00A36371">
              <w:rPr>
                <w:rFonts w:eastAsia="Times New Roman" w:cs="Times New Roman"/>
                <w:color w:val="000000"/>
                <w:sz w:val="18"/>
                <w:szCs w:val="18"/>
              </w:rPr>
              <w:t xml:space="preserve">Yaratıcı düşünme, </w:t>
            </w:r>
          </w:p>
          <w:p w:rsidR="0064342D" w:rsidRDefault="0064342D"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uzlaşma</w:t>
            </w:r>
            <w:proofErr w:type="gramEnd"/>
            <w:r w:rsidRPr="00A36371">
              <w:rPr>
                <w:rFonts w:eastAsia="Times New Roman" w:cs="Times New Roman"/>
                <w:color w:val="000000"/>
                <w:sz w:val="18"/>
                <w:szCs w:val="18"/>
              </w:rPr>
              <w:t>,</w:t>
            </w:r>
          </w:p>
          <w:p w:rsidR="0064342D" w:rsidRPr="0064342D" w:rsidRDefault="0064342D" w:rsidP="0064342D">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arabuluculuk</w:t>
            </w:r>
            <w:proofErr w:type="gramEnd"/>
            <w:r w:rsidRPr="00A36371">
              <w:rPr>
                <w:rFonts w:eastAsia="Times New Roman" w:cs="Times New Roman"/>
                <w:color w:val="000000"/>
                <w:sz w:val="18"/>
                <w:szCs w:val="18"/>
              </w:rPr>
              <w:t xml:space="preserve">, </w:t>
            </w:r>
          </w:p>
        </w:tc>
        <w:tc>
          <w:tcPr>
            <w:tcW w:w="3118" w:type="dxa"/>
            <w:vAlign w:val="center"/>
          </w:tcPr>
          <w:p w:rsidR="0064342D" w:rsidRPr="003B6077" w:rsidRDefault="0064342D" w:rsidP="0064342D">
            <w:pPr>
              <w:rPr>
                <w:sz w:val="18"/>
                <w:szCs w:val="18"/>
              </w:rPr>
            </w:pPr>
            <w:r w:rsidRPr="003B6077">
              <w:rPr>
                <w:sz w:val="18"/>
                <w:szCs w:val="18"/>
              </w:rPr>
              <w:t>Medya içeriklerinde yer alan yazılar, sesler, görüntüler, farklı çekim ölçeklerinin oluşturduğu anlamlar yardımıyla hedef kitlenin, izleyicinin bir ürüne dönüştürülmesi vurgulanabilir.</w:t>
            </w:r>
          </w:p>
        </w:tc>
      </w:tr>
      <w:tr w:rsidR="0064342D" w:rsidTr="0064342D">
        <w:trPr>
          <w:cantSplit/>
          <w:trHeight w:val="230"/>
        </w:trPr>
        <w:tc>
          <w:tcPr>
            <w:tcW w:w="674" w:type="dxa"/>
            <w:vMerge w:val="restart"/>
            <w:textDirection w:val="btLr"/>
          </w:tcPr>
          <w:p w:rsidR="0064342D" w:rsidRDefault="0064342D" w:rsidP="00FB36E2">
            <w:pPr>
              <w:ind w:left="113" w:right="113"/>
              <w:jc w:val="center"/>
            </w:pPr>
            <w:r>
              <w:t>MAYIS</w:t>
            </w:r>
          </w:p>
        </w:tc>
        <w:tc>
          <w:tcPr>
            <w:tcW w:w="14885" w:type="dxa"/>
            <w:gridSpan w:val="9"/>
            <w:shd w:val="clear" w:color="auto" w:fill="EEECE1" w:themeFill="background2"/>
          </w:tcPr>
          <w:p w:rsidR="0064342D" w:rsidRPr="0064342D" w:rsidRDefault="0064342D" w:rsidP="0064342D">
            <w:pPr>
              <w:autoSpaceDE w:val="0"/>
              <w:autoSpaceDN w:val="0"/>
              <w:adjustRightInd w:val="0"/>
              <w:jc w:val="center"/>
              <w:rPr>
                <w:rFonts w:ascii="Calibri" w:eastAsia="Times New Roman" w:hAnsi="Calibri" w:cs="Segoe UI"/>
                <w:b/>
                <w:color w:val="FF0000"/>
                <w:spacing w:val="-20"/>
                <w:sz w:val="18"/>
                <w:szCs w:val="18"/>
                <w:lang w:eastAsia="tr-TR"/>
              </w:rPr>
            </w:pPr>
            <w:r>
              <w:rPr>
                <w:rFonts w:ascii="Calibri" w:eastAsia="Times New Roman" w:hAnsi="Calibri" w:cs="Segoe UI"/>
                <w:b/>
                <w:color w:val="FF0000"/>
                <w:spacing w:val="-20"/>
                <w:sz w:val="18"/>
                <w:szCs w:val="18"/>
                <w:lang w:eastAsia="tr-TR"/>
              </w:rPr>
              <w:t>RAMAZAN BAYRAMI 2-3-4 MAYIS 2022</w:t>
            </w:r>
          </w:p>
        </w:tc>
      </w:tr>
      <w:tr w:rsidR="0064342D" w:rsidTr="0064342D">
        <w:trPr>
          <w:cantSplit/>
          <w:trHeight w:val="977"/>
        </w:trPr>
        <w:tc>
          <w:tcPr>
            <w:tcW w:w="674" w:type="dxa"/>
            <w:vMerge/>
            <w:textDirection w:val="btLr"/>
          </w:tcPr>
          <w:p w:rsidR="0064342D" w:rsidRDefault="0064342D" w:rsidP="00FB36E2">
            <w:pPr>
              <w:ind w:left="113" w:right="113"/>
              <w:jc w:val="center"/>
            </w:pPr>
          </w:p>
        </w:tc>
        <w:tc>
          <w:tcPr>
            <w:tcW w:w="1135" w:type="dxa"/>
          </w:tcPr>
          <w:p w:rsidR="0064342D" w:rsidRPr="00FB36E2" w:rsidRDefault="0064342D" w:rsidP="00FB36E2">
            <w:pPr>
              <w:jc w:val="center"/>
              <w:rPr>
                <w:rFonts w:ascii="Calibri" w:eastAsia="Calibri" w:hAnsi="Calibri" w:cs="Times New Roman"/>
                <w:sz w:val="18"/>
                <w:szCs w:val="18"/>
              </w:rPr>
            </w:pPr>
            <w:r w:rsidRPr="00FB36E2">
              <w:rPr>
                <w:rFonts w:ascii="Calibri" w:eastAsia="Calibri" w:hAnsi="Calibri" w:cs="Times New Roman"/>
                <w:sz w:val="18"/>
                <w:szCs w:val="18"/>
              </w:rPr>
              <w:t>2. HAFTA</w:t>
            </w:r>
          </w:p>
          <w:p w:rsidR="0064342D" w:rsidRPr="00FB36E2" w:rsidRDefault="0064342D" w:rsidP="00FB36E2">
            <w:pPr>
              <w:jc w:val="center"/>
              <w:rPr>
                <w:rFonts w:ascii="Calibri" w:eastAsia="Calibri" w:hAnsi="Calibri" w:cs="Times New Roman"/>
                <w:sz w:val="18"/>
                <w:szCs w:val="18"/>
              </w:rPr>
            </w:pPr>
            <w:r w:rsidRPr="00FB36E2">
              <w:rPr>
                <w:rFonts w:ascii="Calibri" w:eastAsia="Calibri" w:hAnsi="Calibri" w:cs="Times New Roman"/>
                <w:sz w:val="18"/>
                <w:szCs w:val="18"/>
              </w:rPr>
              <w:t>9-13 MAYIS</w:t>
            </w:r>
          </w:p>
        </w:tc>
        <w:tc>
          <w:tcPr>
            <w:tcW w:w="851" w:type="dxa"/>
          </w:tcPr>
          <w:p w:rsidR="0064342D" w:rsidRDefault="0064342D" w:rsidP="00001DAE">
            <w:pPr>
              <w:jc w:val="center"/>
            </w:pPr>
            <w:r>
              <w:t>2</w:t>
            </w:r>
          </w:p>
        </w:tc>
        <w:tc>
          <w:tcPr>
            <w:tcW w:w="4111" w:type="dxa"/>
            <w:gridSpan w:val="2"/>
            <w:vAlign w:val="center"/>
          </w:tcPr>
          <w:p w:rsidR="0064342D" w:rsidRPr="003B6077" w:rsidRDefault="0064342D" w:rsidP="00001DAE">
            <w:pPr>
              <w:rPr>
                <w:b/>
                <w:sz w:val="18"/>
                <w:szCs w:val="18"/>
              </w:rPr>
            </w:pPr>
            <w:r w:rsidRPr="003B6077">
              <w:rPr>
                <w:b/>
                <w:sz w:val="18"/>
                <w:szCs w:val="18"/>
              </w:rPr>
              <w:t>SMOY. 5.1.</w:t>
            </w:r>
            <w:r w:rsidRPr="003B6077">
              <w:rPr>
                <w:sz w:val="18"/>
                <w:szCs w:val="18"/>
              </w:rPr>
              <w:t xml:space="preserve"> Medya iletilerinde dilin, yazıların, seslerin ve görsellerin ikna etme amacıyla nasıl kullanıldığını kavrar.</w:t>
            </w:r>
          </w:p>
        </w:tc>
        <w:tc>
          <w:tcPr>
            <w:tcW w:w="1493" w:type="dxa"/>
            <w:vMerge w:val="restart"/>
          </w:tcPr>
          <w:p w:rsidR="0064342D" w:rsidRDefault="0064342D" w:rsidP="002C0517">
            <w:pPr>
              <w:spacing w:after="160" w:line="259" w:lineRule="auto"/>
              <w:rPr>
                <w:rFonts w:eastAsia="Times New Roman" w:cs="Times New Roman"/>
                <w:color w:val="000000"/>
                <w:sz w:val="18"/>
                <w:szCs w:val="18"/>
              </w:rPr>
            </w:pPr>
          </w:p>
          <w:p w:rsidR="0064342D" w:rsidRPr="002C0517" w:rsidRDefault="0064342D" w:rsidP="002C0517">
            <w:pPr>
              <w:spacing w:after="160" w:line="259" w:lineRule="auto"/>
              <w:rPr>
                <w:rFonts w:eastAsia="Times New Roman" w:cs="Times New Roman"/>
                <w:b/>
                <w:color w:val="000000"/>
                <w:sz w:val="18"/>
                <w:szCs w:val="18"/>
              </w:rPr>
            </w:pPr>
          </w:p>
          <w:p w:rsidR="0064342D" w:rsidRDefault="0064342D" w:rsidP="002C0517">
            <w:pPr>
              <w:spacing w:after="160" w:line="259" w:lineRule="auto"/>
              <w:rPr>
                <w:rFonts w:eastAsia="Times New Roman" w:cs="Times New Roman"/>
                <w:color w:val="000000"/>
                <w:sz w:val="18"/>
                <w:szCs w:val="18"/>
              </w:rPr>
            </w:pPr>
          </w:p>
          <w:p w:rsidR="0064342D" w:rsidRPr="002C0517" w:rsidRDefault="0064342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Anlatım, </w:t>
            </w:r>
          </w:p>
          <w:p w:rsidR="0064342D" w:rsidRDefault="0064342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Soru-cevap, </w:t>
            </w:r>
          </w:p>
          <w:p w:rsidR="0064342D" w:rsidRDefault="0064342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Beyin Fırtınası, </w:t>
            </w:r>
          </w:p>
          <w:p w:rsidR="0064342D" w:rsidRDefault="0064342D" w:rsidP="002C0517">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İnceleme, </w:t>
            </w:r>
          </w:p>
          <w:p w:rsidR="0064342D" w:rsidRPr="002C0517" w:rsidRDefault="0064342D" w:rsidP="002C0517">
            <w:pPr>
              <w:spacing w:after="160" w:line="259" w:lineRule="auto"/>
              <w:rPr>
                <w:rFonts w:eastAsia="Times New Roman" w:cs="Times New Roman"/>
                <w:b/>
                <w:color w:val="000000"/>
                <w:sz w:val="18"/>
                <w:szCs w:val="18"/>
              </w:rPr>
            </w:pPr>
            <w:r w:rsidRPr="002C0517">
              <w:rPr>
                <w:rFonts w:eastAsia="Times New Roman" w:cs="Times New Roman"/>
                <w:color w:val="000000"/>
                <w:sz w:val="18"/>
                <w:szCs w:val="18"/>
              </w:rPr>
              <w:t>Araştırma</w:t>
            </w:r>
          </w:p>
          <w:p w:rsidR="0064342D" w:rsidRPr="00001DAE" w:rsidRDefault="0064342D" w:rsidP="00001DAE">
            <w:pPr>
              <w:spacing w:before="40"/>
              <w:jc w:val="center"/>
              <w:rPr>
                <w:rFonts w:ascii="Calibri" w:eastAsia="Calibri" w:hAnsi="Calibri" w:cs="Segoe UI"/>
                <w:b/>
                <w:bCs/>
                <w:i/>
                <w:iCs/>
                <w:color w:val="FF0000"/>
                <w:sz w:val="16"/>
                <w:szCs w:val="16"/>
              </w:rPr>
            </w:pPr>
            <w:r w:rsidRPr="00001DAE">
              <w:rPr>
                <w:rFonts w:ascii="Calibri" w:eastAsia="Calibri" w:hAnsi="Calibri" w:cs="Segoe UI"/>
                <w:b/>
                <w:bCs/>
                <w:i/>
                <w:iCs/>
                <w:color w:val="FF0000"/>
                <w:sz w:val="16"/>
                <w:szCs w:val="16"/>
              </w:rPr>
              <w:t xml:space="preserve">II. DÖNEM </w:t>
            </w:r>
          </w:p>
          <w:p w:rsidR="0064342D" w:rsidRPr="00001DAE" w:rsidRDefault="0064342D" w:rsidP="00001DAE">
            <w:pPr>
              <w:spacing w:before="40"/>
              <w:jc w:val="center"/>
              <w:rPr>
                <w:rFonts w:ascii="Calibri" w:eastAsia="Calibri" w:hAnsi="Calibri" w:cs="Segoe UI"/>
                <w:b/>
                <w:bCs/>
                <w:i/>
                <w:iCs/>
                <w:color w:val="FF0000"/>
                <w:sz w:val="16"/>
                <w:szCs w:val="16"/>
              </w:rPr>
            </w:pPr>
            <w:r w:rsidRPr="00001DAE">
              <w:rPr>
                <w:rFonts w:ascii="Calibri" w:eastAsia="Calibri" w:hAnsi="Calibri" w:cs="Segoe UI"/>
                <w:b/>
                <w:bCs/>
                <w:i/>
                <w:iCs/>
                <w:color w:val="FF0000"/>
                <w:sz w:val="16"/>
                <w:szCs w:val="16"/>
              </w:rPr>
              <w:t xml:space="preserve"> II. YAZILI</w:t>
            </w:r>
          </w:p>
          <w:p w:rsidR="0064342D" w:rsidRPr="00001DAE" w:rsidRDefault="0064342D" w:rsidP="00001DAE">
            <w:pPr>
              <w:spacing w:before="40"/>
              <w:jc w:val="center"/>
              <w:rPr>
                <w:rFonts w:ascii="Calibri" w:eastAsia="Calibri" w:hAnsi="Calibri" w:cs="Segoe UI"/>
                <w:b/>
                <w:bCs/>
                <w:i/>
                <w:iCs/>
                <w:color w:val="FF0000"/>
                <w:sz w:val="16"/>
                <w:szCs w:val="16"/>
              </w:rPr>
            </w:pPr>
            <w:r>
              <w:rPr>
                <w:rFonts w:ascii="Calibri" w:eastAsia="Calibri" w:hAnsi="Calibri" w:cs="Segoe UI"/>
                <w:b/>
                <w:bCs/>
                <w:i/>
                <w:iCs/>
                <w:color w:val="FF0000"/>
                <w:sz w:val="16"/>
                <w:szCs w:val="16"/>
              </w:rPr>
              <w:t>23-27</w:t>
            </w:r>
          </w:p>
          <w:p w:rsidR="0064342D" w:rsidRPr="00001DAE" w:rsidRDefault="0064342D" w:rsidP="00001DAE">
            <w:pPr>
              <w:spacing w:before="40"/>
              <w:jc w:val="center"/>
              <w:rPr>
                <w:rFonts w:ascii="Calibri" w:eastAsia="Calibri" w:hAnsi="Calibri" w:cs="Segoe UI"/>
                <w:b/>
                <w:bCs/>
                <w:i/>
                <w:iCs/>
                <w:color w:val="FF0000"/>
                <w:sz w:val="16"/>
                <w:szCs w:val="16"/>
              </w:rPr>
            </w:pPr>
            <w:r w:rsidRPr="00001DAE">
              <w:rPr>
                <w:rFonts w:ascii="Calibri" w:eastAsia="Calibri" w:hAnsi="Calibri" w:cs="Segoe UI"/>
                <w:b/>
                <w:bCs/>
                <w:i/>
                <w:iCs/>
                <w:color w:val="FF0000"/>
                <w:sz w:val="16"/>
                <w:szCs w:val="16"/>
              </w:rPr>
              <w:t xml:space="preserve"> MAYIS HAFTASI</w:t>
            </w:r>
          </w:p>
          <w:p w:rsidR="0064342D" w:rsidRDefault="0064342D" w:rsidP="00FB36E2"/>
        </w:tc>
        <w:tc>
          <w:tcPr>
            <w:tcW w:w="1767" w:type="dxa"/>
            <w:vMerge w:val="restart"/>
          </w:tcPr>
          <w:p w:rsidR="0064342D" w:rsidRDefault="0064342D"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Ders Kitabı,</w:t>
            </w:r>
          </w:p>
          <w:p w:rsidR="0064342D" w:rsidRPr="002C0517" w:rsidRDefault="0064342D"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EBA Videoları</w:t>
            </w:r>
          </w:p>
          <w:p w:rsidR="0064342D" w:rsidRDefault="0064342D"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Güncel haberler</w:t>
            </w:r>
            <w:r w:rsidRPr="002C0517">
              <w:rPr>
                <w:rFonts w:eastAsia="Times New Roman" w:cs="Times New Roman"/>
                <w:color w:val="000000"/>
                <w:sz w:val="18"/>
                <w:szCs w:val="18"/>
              </w:rPr>
              <w:br/>
            </w:r>
          </w:p>
          <w:p w:rsidR="0064342D" w:rsidRPr="002C0517" w:rsidRDefault="0064342D" w:rsidP="00A36371">
            <w:pPr>
              <w:spacing w:after="160" w:line="259" w:lineRule="auto"/>
              <w:rPr>
                <w:rFonts w:eastAsia="Times New Roman" w:cs="Times New Roman"/>
                <w:color w:val="000000"/>
                <w:sz w:val="18"/>
                <w:szCs w:val="18"/>
              </w:rPr>
            </w:pPr>
            <w:r>
              <w:rPr>
                <w:rFonts w:eastAsia="Times New Roman" w:cs="Times New Roman"/>
                <w:color w:val="000000"/>
                <w:sz w:val="18"/>
                <w:szCs w:val="18"/>
              </w:rPr>
              <w:t xml:space="preserve">Gazete </w:t>
            </w:r>
            <w:proofErr w:type="gramStart"/>
            <w:r>
              <w:rPr>
                <w:rFonts w:eastAsia="Times New Roman" w:cs="Times New Roman"/>
                <w:color w:val="000000"/>
                <w:sz w:val="18"/>
                <w:szCs w:val="18"/>
              </w:rPr>
              <w:t>kupürleri</w:t>
            </w:r>
            <w:proofErr w:type="gramEnd"/>
          </w:p>
          <w:p w:rsidR="0064342D" w:rsidRPr="002C0517" w:rsidRDefault="0064342D"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Dergiler, </w:t>
            </w:r>
          </w:p>
          <w:p w:rsidR="0064342D" w:rsidRPr="002C0517" w:rsidRDefault="0064342D"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 xml:space="preserve">Televizyon Yayınları, </w:t>
            </w:r>
          </w:p>
          <w:p w:rsidR="0064342D" w:rsidRDefault="0064342D" w:rsidP="00A36371">
            <w:pPr>
              <w:spacing w:after="160" w:line="259" w:lineRule="auto"/>
              <w:rPr>
                <w:rFonts w:eastAsia="Times New Roman" w:cs="Times New Roman"/>
                <w:color w:val="000000"/>
                <w:sz w:val="18"/>
                <w:szCs w:val="18"/>
              </w:rPr>
            </w:pPr>
            <w:r w:rsidRPr="002C0517">
              <w:rPr>
                <w:rFonts w:eastAsia="Times New Roman" w:cs="Times New Roman"/>
                <w:color w:val="000000"/>
                <w:sz w:val="18"/>
                <w:szCs w:val="18"/>
              </w:rPr>
              <w:t>Genel Ağ</w:t>
            </w:r>
          </w:p>
          <w:p w:rsidR="0064342D" w:rsidRPr="00190E17" w:rsidRDefault="0064342D" w:rsidP="00001DAE">
            <w:pPr>
              <w:rPr>
                <w:b/>
              </w:rPr>
            </w:pPr>
          </w:p>
        </w:tc>
        <w:tc>
          <w:tcPr>
            <w:tcW w:w="2410" w:type="dxa"/>
            <w:gridSpan w:val="2"/>
            <w:vMerge w:val="restart"/>
          </w:tcPr>
          <w:p w:rsidR="0064342D" w:rsidRPr="00A36371" w:rsidRDefault="0064342D" w:rsidP="00A36371">
            <w:pPr>
              <w:spacing w:after="160" w:line="259" w:lineRule="auto"/>
              <w:rPr>
                <w:rFonts w:eastAsia="Times New Roman" w:cs="Times New Roman"/>
                <w:color w:val="000000"/>
                <w:sz w:val="18"/>
                <w:szCs w:val="18"/>
              </w:rPr>
            </w:pPr>
            <w:proofErr w:type="gramStart"/>
            <w:r w:rsidRPr="00A36371">
              <w:rPr>
                <w:rFonts w:eastAsia="Times New Roman" w:cs="Times New Roman"/>
                <w:color w:val="000000"/>
                <w:sz w:val="18"/>
                <w:szCs w:val="18"/>
              </w:rPr>
              <w:t>karar</w:t>
            </w:r>
            <w:proofErr w:type="gramEnd"/>
            <w:r w:rsidRPr="00A36371">
              <w:rPr>
                <w:rFonts w:eastAsia="Times New Roman" w:cs="Times New Roman"/>
                <w:color w:val="000000"/>
                <w:sz w:val="18"/>
                <w:szCs w:val="18"/>
              </w:rPr>
              <w:t xml:space="preserve"> verme gibi yaşam becerileri tüm medya okuryazarlığı becerileriyle ilişkilendirilebilir.</w:t>
            </w:r>
          </w:p>
          <w:p w:rsidR="0064342D" w:rsidRDefault="0064342D" w:rsidP="00FB36E2">
            <w:pPr>
              <w:rPr>
                <w:sz w:val="18"/>
                <w:szCs w:val="18"/>
              </w:rPr>
            </w:pPr>
          </w:p>
          <w:p w:rsidR="0064342D" w:rsidRDefault="0064342D" w:rsidP="00FB36E2">
            <w:pPr>
              <w:rPr>
                <w:sz w:val="18"/>
                <w:szCs w:val="18"/>
              </w:rPr>
            </w:pPr>
          </w:p>
          <w:p w:rsidR="0064342D" w:rsidRDefault="0064342D" w:rsidP="00FB36E2">
            <w:pPr>
              <w:rPr>
                <w:sz w:val="18"/>
                <w:szCs w:val="18"/>
              </w:rPr>
            </w:pPr>
            <w:r w:rsidRPr="003B6077">
              <w:rPr>
                <w:sz w:val="18"/>
                <w:szCs w:val="18"/>
              </w:rPr>
              <w:t xml:space="preserve">Alçakgönüllülük, </w:t>
            </w:r>
          </w:p>
          <w:p w:rsidR="0064342D" w:rsidRDefault="0064342D" w:rsidP="00FB36E2">
            <w:pPr>
              <w:rPr>
                <w:sz w:val="18"/>
                <w:szCs w:val="18"/>
              </w:rPr>
            </w:pPr>
            <w:proofErr w:type="gramStart"/>
            <w:r w:rsidRPr="003B6077">
              <w:rPr>
                <w:sz w:val="18"/>
                <w:szCs w:val="18"/>
              </w:rPr>
              <w:t>duyarlılık</w:t>
            </w:r>
            <w:proofErr w:type="gramEnd"/>
            <w:r w:rsidRPr="003B6077">
              <w:rPr>
                <w:sz w:val="18"/>
                <w:szCs w:val="18"/>
              </w:rPr>
              <w:t xml:space="preserve">, </w:t>
            </w:r>
          </w:p>
          <w:p w:rsidR="0064342D" w:rsidRDefault="0064342D" w:rsidP="00FB36E2">
            <w:proofErr w:type="gramStart"/>
            <w:r w:rsidRPr="003B6077">
              <w:rPr>
                <w:sz w:val="18"/>
                <w:szCs w:val="18"/>
              </w:rPr>
              <w:t>eşitlik</w:t>
            </w:r>
            <w:proofErr w:type="gramEnd"/>
            <w:r w:rsidRPr="003B6077">
              <w:rPr>
                <w:sz w:val="18"/>
                <w:szCs w:val="18"/>
              </w:rPr>
              <w:t xml:space="preserve"> ve yardımseverlik değerleri ile ilişkilendirilebilir</w:t>
            </w:r>
          </w:p>
        </w:tc>
        <w:tc>
          <w:tcPr>
            <w:tcW w:w="3118" w:type="dxa"/>
            <w:vMerge w:val="restart"/>
          </w:tcPr>
          <w:p w:rsidR="0064342D" w:rsidRPr="00001DAE" w:rsidRDefault="0064342D" w:rsidP="00001DAE">
            <w:pPr>
              <w:autoSpaceDE w:val="0"/>
              <w:autoSpaceDN w:val="0"/>
              <w:adjustRightInd w:val="0"/>
              <w:jc w:val="center"/>
              <w:rPr>
                <w:rFonts w:ascii="Calibri" w:eastAsia="Times New Roman" w:hAnsi="Calibri" w:cs="Segoe UI"/>
                <w:b/>
                <w:color w:val="FF0000"/>
                <w:spacing w:val="-20"/>
                <w:sz w:val="16"/>
                <w:szCs w:val="16"/>
                <w:lang w:eastAsia="tr-TR"/>
              </w:rPr>
            </w:pPr>
          </w:p>
          <w:p w:rsidR="0064342D" w:rsidRPr="00C344D3" w:rsidRDefault="0064342D" w:rsidP="00C344D3">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Tanık gösterme, tanınmış kişileri kullanma, sürüye uyma, mizah, geçmişe özlem, öyküleme gibi teknikler üzerinde durulabilir.</w:t>
            </w:r>
            <w:r w:rsidRPr="00001DAE">
              <w:rPr>
                <w:rFonts w:eastAsia="Times New Roman" w:cs="Times New Roman"/>
                <w:color w:val="000000"/>
                <w:sz w:val="18"/>
                <w:szCs w:val="18"/>
              </w:rPr>
              <w:br/>
            </w:r>
            <w:r w:rsidRPr="00001DAE">
              <w:rPr>
                <w:rFonts w:eastAsia="Times New Roman" w:cs="Times New Roman"/>
                <w:b/>
                <w:color w:val="000000"/>
                <w:sz w:val="18"/>
                <w:szCs w:val="18"/>
              </w:rPr>
              <w:t>19 Mayıs Atatürk’ü Anma Gençlik ve Spor Bayramı</w:t>
            </w:r>
          </w:p>
          <w:p w:rsidR="0064342D" w:rsidRDefault="0064342D" w:rsidP="00001DAE">
            <w:r w:rsidRPr="003B6077">
              <w:rPr>
                <w:sz w:val="18"/>
                <w:szCs w:val="18"/>
              </w:rPr>
              <w:t>Medyanın bazı hedeflerini albenisi yüksek kahramanları (rol model, temsil ve ikna) vasıtasıyla gerçekleştirmeye çalıştığı (özellikle dünya oyun ve oyuncak pazarı üzerinden yapılacak incelemelerle) sorgulanabilir. Toplumsal cinsiyet rolleri, ön yargılar, kalıplaşmış yargılar ve bakış açıları üzerinde durulabilir.</w:t>
            </w:r>
          </w:p>
          <w:p w:rsidR="0064342D" w:rsidRDefault="0064342D" w:rsidP="002325F2">
            <w:pPr>
              <w:spacing w:after="160" w:line="259" w:lineRule="auto"/>
              <w:rPr>
                <w:rFonts w:eastAsia="Times New Roman" w:cs="Times New Roman"/>
                <w:color w:val="000000"/>
                <w:sz w:val="18"/>
                <w:szCs w:val="18"/>
              </w:rPr>
            </w:pPr>
            <w:r w:rsidRPr="00001DAE">
              <w:rPr>
                <w:rFonts w:eastAsia="Times New Roman" w:cs="Times New Roman"/>
                <w:color w:val="000000"/>
                <w:sz w:val="18"/>
                <w:szCs w:val="18"/>
              </w:rPr>
              <w:t>Toplumsal duy</w:t>
            </w:r>
            <w:bookmarkStart w:id="0" w:name="_GoBack"/>
            <w:bookmarkEnd w:id="0"/>
            <w:r w:rsidRPr="00001DAE">
              <w:rPr>
                <w:rFonts w:eastAsia="Times New Roman" w:cs="Times New Roman"/>
                <w:color w:val="000000"/>
                <w:sz w:val="18"/>
                <w:szCs w:val="18"/>
              </w:rPr>
              <w:t>arlılığı harekete geçirmek amacıyla toplumsal dayanışma, örnek kişi ve davranışlar, şiddet, zararlı alışkanlıklar, ekmek israfı ve vergi bilinci gibi konular üzerinde durulabilir. İlk ünitede ifade edilen medya okuryazarlığ</w:t>
            </w:r>
            <w:r>
              <w:rPr>
                <w:rFonts w:eastAsia="Times New Roman" w:cs="Times New Roman"/>
                <w:color w:val="000000"/>
                <w:sz w:val="18"/>
                <w:szCs w:val="18"/>
              </w:rPr>
              <w:t>ı şenliği gerçekleştirilebilir.</w:t>
            </w:r>
          </w:p>
          <w:p w:rsidR="00C344D3" w:rsidRDefault="00C344D3" w:rsidP="002325F2">
            <w:pPr>
              <w:spacing w:after="160" w:line="259" w:lineRule="auto"/>
            </w:pPr>
            <w:proofErr w:type="gramStart"/>
            <w:r>
              <w:rPr>
                <w:rFonts w:eastAsia="Times New Roman" w:cs="Times New Roman"/>
                <w:color w:val="000000"/>
                <w:sz w:val="18"/>
                <w:szCs w:val="18"/>
              </w:rPr>
              <w:t>sosyalciniz</w:t>
            </w:r>
            <w:proofErr w:type="gramEnd"/>
            <w:r>
              <w:rPr>
                <w:rFonts w:eastAsia="Times New Roman" w:cs="Times New Roman"/>
                <w:color w:val="000000"/>
                <w:sz w:val="18"/>
                <w:szCs w:val="18"/>
              </w:rPr>
              <w:t>.net</w:t>
            </w:r>
          </w:p>
        </w:tc>
      </w:tr>
      <w:tr w:rsidR="0064342D" w:rsidTr="00802AC6">
        <w:trPr>
          <w:cantSplit/>
          <w:trHeight w:val="1134"/>
        </w:trPr>
        <w:tc>
          <w:tcPr>
            <w:tcW w:w="674" w:type="dxa"/>
            <w:vMerge/>
            <w:textDirection w:val="btLr"/>
          </w:tcPr>
          <w:p w:rsidR="0064342D" w:rsidRDefault="0064342D" w:rsidP="00FB36E2">
            <w:pPr>
              <w:ind w:left="113" w:right="113"/>
              <w:jc w:val="center"/>
            </w:pPr>
          </w:p>
        </w:tc>
        <w:tc>
          <w:tcPr>
            <w:tcW w:w="1135" w:type="dxa"/>
            <w:vAlign w:val="center"/>
          </w:tcPr>
          <w:p w:rsidR="0064342D" w:rsidRPr="00AA2054" w:rsidRDefault="0064342D" w:rsidP="00FB36E2">
            <w:pPr>
              <w:pStyle w:val="AralkYok"/>
              <w:jc w:val="center"/>
              <w:rPr>
                <w:sz w:val="18"/>
                <w:szCs w:val="18"/>
              </w:rPr>
            </w:pPr>
            <w:r w:rsidRPr="00AA2054">
              <w:rPr>
                <w:sz w:val="18"/>
                <w:szCs w:val="18"/>
              </w:rPr>
              <w:t>3. HAFTA</w:t>
            </w:r>
          </w:p>
          <w:p w:rsidR="0064342D" w:rsidRPr="00AA2054" w:rsidRDefault="0064342D" w:rsidP="00FB36E2">
            <w:pPr>
              <w:pStyle w:val="AralkYok"/>
              <w:jc w:val="center"/>
              <w:rPr>
                <w:sz w:val="18"/>
                <w:szCs w:val="18"/>
              </w:rPr>
            </w:pPr>
            <w:r w:rsidRPr="00AA2054">
              <w:rPr>
                <w:sz w:val="18"/>
                <w:szCs w:val="18"/>
              </w:rPr>
              <w:t>16-20 MAYIS</w:t>
            </w:r>
          </w:p>
        </w:tc>
        <w:tc>
          <w:tcPr>
            <w:tcW w:w="851" w:type="dxa"/>
          </w:tcPr>
          <w:p w:rsidR="0064342D" w:rsidRDefault="0064342D" w:rsidP="00FB36E2">
            <w:pPr>
              <w:jc w:val="center"/>
            </w:pPr>
            <w:r>
              <w:t>2</w:t>
            </w:r>
          </w:p>
        </w:tc>
        <w:tc>
          <w:tcPr>
            <w:tcW w:w="4111" w:type="dxa"/>
            <w:gridSpan w:val="2"/>
            <w:vAlign w:val="center"/>
          </w:tcPr>
          <w:p w:rsidR="0064342D" w:rsidRPr="003B6077" w:rsidRDefault="0064342D" w:rsidP="00FB36E2">
            <w:pPr>
              <w:rPr>
                <w:sz w:val="18"/>
                <w:szCs w:val="18"/>
              </w:rPr>
            </w:pPr>
            <w:r w:rsidRPr="003B6077">
              <w:rPr>
                <w:b/>
                <w:sz w:val="18"/>
                <w:szCs w:val="18"/>
              </w:rPr>
              <w:t>SMOY. 5.2.</w:t>
            </w:r>
            <w:r w:rsidRPr="003B6077">
              <w:rPr>
                <w:sz w:val="18"/>
                <w:szCs w:val="18"/>
              </w:rPr>
              <w:t xml:space="preserve"> İkna etme tekniklerini göz önüne alarak reklamları çözümler.</w:t>
            </w:r>
          </w:p>
        </w:tc>
        <w:tc>
          <w:tcPr>
            <w:tcW w:w="1493" w:type="dxa"/>
            <w:vMerge/>
          </w:tcPr>
          <w:p w:rsidR="0064342D" w:rsidRDefault="0064342D" w:rsidP="00FB36E2"/>
        </w:tc>
        <w:tc>
          <w:tcPr>
            <w:tcW w:w="1767" w:type="dxa"/>
            <w:vMerge/>
          </w:tcPr>
          <w:p w:rsidR="0064342D" w:rsidRPr="00190E17" w:rsidRDefault="0064342D" w:rsidP="00FB36E2">
            <w:pPr>
              <w:rPr>
                <w:b/>
              </w:rPr>
            </w:pPr>
          </w:p>
        </w:tc>
        <w:tc>
          <w:tcPr>
            <w:tcW w:w="2410" w:type="dxa"/>
            <w:gridSpan w:val="2"/>
            <w:vMerge/>
          </w:tcPr>
          <w:p w:rsidR="0064342D" w:rsidRDefault="0064342D" w:rsidP="00FB36E2"/>
        </w:tc>
        <w:tc>
          <w:tcPr>
            <w:tcW w:w="3118" w:type="dxa"/>
            <w:vMerge/>
          </w:tcPr>
          <w:p w:rsidR="0064342D" w:rsidRDefault="0064342D" w:rsidP="002325F2">
            <w:pPr>
              <w:spacing w:after="160" w:line="259" w:lineRule="auto"/>
            </w:pPr>
          </w:p>
        </w:tc>
      </w:tr>
      <w:tr w:rsidR="0064342D" w:rsidTr="0064342D">
        <w:trPr>
          <w:cantSplit/>
          <w:trHeight w:val="881"/>
        </w:trPr>
        <w:tc>
          <w:tcPr>
            <w:tcW w:w="674" w:type="dxa"/>
            <w:vMerge/>
            <w:textDirection w:val="btLr"/>
          </w:tcPr>
          <w:p w:rsidR="0064342D" w:rsidRDefault="0064342D" w:rsidP="00FB36E2">
            <w:pPr>
              <w:ind w:left="113" w:right="113"/>
              <w:jc w:val="center"/>
            </w:pPr>
          </w:p>
        </w:tc>
        <w:tc>
          <w:tcPr>
            <w:tcW w:w="1135" w:type="dxa"/>
          </w:tcPr>
          <w:p w:rsidR="0064342D" w:rsidRPr="00AA2054" w:rsidRDefault="0064342D" w:rsidP="00FB36E2">
            <w:pPr>
              <w:jc w:val="center"/>
              <w:rPr>
                <w:rFonts w:eastAsia="Times New Roman" w:cs="Segoe UI"/>
                <w:color w:val="000000"/>
                <w:sz w:val="16"/>
                <w:szCs w:val="16"/>
                <w:lang w:eastAsia="tr-TR"/>
              </w:rPr>
            </w:pPr>
          </w:p>
          <w:p w:rsidR="0064342D" w:rsidRPr="00AA2054" w:rsidRDefault="0064342D" w:rsidP="00FB36E2">
            <w:pPr>
              <w:jc w:val="center"/>
              <w:rPr>
                <w:rFonts w:eastAsia="Times New Roman" w:cs="Segoe UI"/>
                <w:color w:val="000000"/>
                <w:sz w:val="16"/>
                <w:szCs w:val="16"/>
                <w:lang w:eastAsia="tr-TR"/>
              </w:rPr>
            </w:pPr>
            <w:r w:rsidRPr="00AA2054">
              <w:rPr>
                <w:rFonts w:eastAsia="Times New Roman" w:cs="Segoe UI"/>
                <w:color w:val="000000"/>
                <w:sz w:val="16"/>
                <w:szCs w:val="16"/>
                <w:lang w:eastAsia="tr-TR"/>
              </w:rPr>
              <w:t>4.HAFTA</w:t>
            </w:r>
          </w:p>
          <w:p w:rsidR="0064342D" w:rsidRPr="00AA2054" w:rsidRDefault="0064342D" w:rsidP="00FB36E2">
            <w:pPr>
              <w:jc w:val="center"/>
              <w:rPr>
                <w:rFonts w:eastAsia="Times New Roman" w:cs="Segoe UI"/>
                <w:color w:val="000000"/>
                <w:sz w:val="16"/>
                <w:szCs w:val="16"/>
                <w:lang w:eastAsia="tr-TR"/>
              </w:rPr>
            </w:pPr>
            <w:r w:rsidRPr="00AA2054">
              <w:rPr>
                <w:rFonts w:eastAsia="Times New Roman" w:cs="Segoe UI"/>
                <w:color w:val="000000"/>
                <w:sz w:val="16"/>
                <w:szCs w:val="16"/>
                <w:lang w:eastAsia="tr-TR"/>
              </w:rPr>
              <w:t xml:space="preserve">23-27 MAYIS </w:t>
            </w:r>
          </w:p>
          <w:p w:rsidR="0064342D" w:rsidRPr="00AA2054" w:rsidRDefault="0064342D" w:rsidP="00FB36E2">
            <w:pPr>
              <w:jc w:val="center"/>
              <w:rPr>
                <w:i/>
                <w:sz w:val="18"/>
                <w:szCs w:val="18"/>
              </w:rPr>
            </w:pPr>
          </w:p>
        </w:tc>
        <w:tc>
          <w:tcPr>
            <w:tcW w:w="851" w:type="dxa"/>
          </w:tcPr>
          <w:p w:rsidR="0064342D" w:rsidRDefault="0064342D" w:rsidP="00FB36E2">
            <w:pPr>
              <w:jc w:val="center"/>
            </w:pPr>
            <w:r>
              <w:t>2</w:t>
            </w:r>
          </w:p>
        </w:tc>
        <w:tc>
          <w:tcPr>
            <w:tcW w:w="4111" w:type="dxa"/>
            <w:gridSpan w:val="2"/>
            <w:vAlign w:val="center"/>
          </w:tcPr>
          <w:p w:rsidR="0064342D" w:rsidRPr="003B6077" w:rsidRDefault="0064342D" w:rsidP="00FB36E2">
            <w:pPr>
              <w:rPr>
                <w:sz w:val="18"/>
                <w:szCs w:val="18"/>
              </w:rPr>
            </w:pPr>
            <w:r w:rsidRPr="003B6077">
              <w:rPr>
                <w:b/>
                <w:sz w:val="18"/>
                <w:szCs w:val="18"/>
              </w:rPr>
              <w:t>SMOY. 5.2.</w:t>
            </w:r>
            <w:r w:rsidRPr="003B6077">
              <w:rPr>
                <w:sz w:val="18"/>
                <w:szCs w:val="18"/>
              </w:rPr>
              <w:t xml:space="preserve"> İkna etme tekniklerini göz önüne alarak reklamları çözümler.</w:t>
            </w:r>
          </w:p>
        </w:tc>
        <w:tc>
          <w:tcPr>
            <w:tcW w:w="1493" w:type="dxa"/>
            <w:vMerge/>
          </w:tcPr>
          <w:p w:rsidR="0064342D" w:rsidRDefault="0064342D" w:rsidP="00FB36E2"/>
        </w:tc>
        <w:tc>
          <w:tcPr>
            <w:tcW w:w="1767" w:type="dxa"/>
            <w:vMerge/>
          </w:tcPr>
          <w:p w:rsidR="0064342D" w:rsidRPr="00190E17" w:rsidRDefault="0064342D" w:rsidP="00FB36E2">
            <w:pPr>
              <w:rPr>
                <w:b/>
              </w:rPr>
            </w:pPr>
          </w:p>
        </w:tc>
        <w:tc>
          <w:tcPr>
            <w:tcW w:w="2410" w:type="dxa"/>
            <w:gridSpan w:val="2"/>
            <w:vMerge/>
          </w:tcPr>
          <w:p w:rsidR="0064342D" w:rsidRDefault="0064342D" w:rsidP="00FB36E2"/>
        </w:tc>
        <w:tc>
          <w:tcPr>
            <w:tcW w:w="3118" w:type="dxa"/>
            <w:vMerge/>
          </w:tcPr>
          <w:p w:rsidR="0064342D" w:rsidRDefault="0064342D" w:rsidP="002325F2">
            <w:pPr>
              <w:spacing w:after="160" w:line="259" w:lineRule="auto"/>
            </w:pPr>
          </w:p>
        </w:tc>
      </w:tr>
      <w:tr w:rsidR="0064342D" w:rsidTr="00802AC6">
        <w:trPr>
          <w:cantSplit/>
          <w:trHeight w:val="1134"/>
        </w:trPr>
        <w:tc>
          <w:tcPr>
            <w:tcW w:w="674" w:type="dxa"/>
            <w:vMerge w:val="restart"/>
            <w:textDirection w:val="btLr"/>
          </w:tcPr>
          <w:p w:rsidR="0064342D" w:rsidRDefault="0064342D" w:rsidP="00FB36E2">
            <w:pPr>
              <w:ind w:left="113" w:right="113"/>
              <w:jc w:val="center"/>
            </w:pPr>
            <w:r>
              <w:t>HAZİRAN</w:t>
            </w:r>
          </w:p>
        </w:tc>
        <w:tc>
          <w:tcPr>
            <w:tcW w:w="1135" w:type="dxa"/>
            <w:vAlign w:val="center"/>
          </w:tcPr>
          <w:p w:rsidR="0064342D" w:rsidRPr="00AA2054" w:rsidRDefault="0064342D" w:rsidP="00FB36E2">
            <w:pPr>
              <w:pStyle w:val="AralkYok"/>
              <w:jc w:val="center"/>
              <w:rPr>
                <w:sz w:val="18"/>
                <w:szCs w:val="18"/>
              </w:rPr>
            </w:pPr>
            <w:r w:rsidRPr="00AA2054">
              <w:rPr>
                <w:sz w:val="18"/>
                <w:szCs w:val="18"/>
              </w:rPr>
              <w:t>1. HAFTA</w:t>
            </w:r>
          </w:p>
          <w:p w:rsidR="0064342D" w:rsidRPr="00AA2054" w:rsidRDefault="0064342D" w:rsidP="00FB36E2">
            <w:pPr>
              <w:pStyle w:val="AralkYok"/>
              <w:jc w:val="center"/>
              <w:rPr>
                <w:sz w:val="18"/>
                <w:szCs w:val="18"/>
              </w:rPr>
            </w:pPr>
            <w:r w:rsidRPr="00AA2054">
              <w:rPr>
                <w:sz w:val="18"/>
                <w:szCs w:val="18"/>
              </w:rPr>
              <w:t>30 MAYIS</w:t>
            </w:r>
          </w:p>
          <w:p w:rsidR="0064342D" w:rsidRPr="00AA2054" w:rsidRDefault="0064342D" w:rsidP="00FB36E2">
            <w:pPr>
              <w:pStyle w:val="AralkYok"/>
              <w:jc w:val="center"/>
              <w:rPr>
                <w:sz w:val="18"/>
                <w:szCs w:val="18"/>
              </w:rPr>
            </w:pPr>
            <w:r w:rsidRPr="00AA2054">
              <w:rPr>
                <w:sz w:val="18"/>
                <w:szCs w:val="18"/>
              </w:rPr>
              <w:t>3 HAZİRAN</w:t>
            </w:r>
          </w:p>
        </w:tc>
        <w:tc>
          <w:tcPr>
            <w:tcW w:w="851" w:type="dxa"/>
          </w:tcPr>
          <w:p w:rsidR="0064342D" w:rsidRDefault="0064342D" w:rsidP="00FB36E2">
            <w:pPr>
              <w:jc w:val="center"/>
            </w:pPr>
            <w:r>
              <w:t>2</w:t>
            </w:r>
          </w:p>
        </w:tc>
        <w:tc>
          <w:tcPr>
            <w:tcW w:w="4111" w:type="dxa"/>
            <w:gridSpan w:val="2"/>
            <w:vAlign w:val="center"/>
          </w:tcPr>
          <w:p w:rsidR="0064342D" w:rsidRPr="003B6077" w:rsidRDefault="0064342D" w:rsidP="00FB36E2">
            <w:pPr>
              <w:rPr>
                <w:sz w:val="18"/>
                <w:szCs w:val="18"/>
              </w:rPr>
            </w:pPr>
            <w:r w:rsidRPr="003B6077">
              <w:rPr>
                <w:b/>
                <w:sz w:val="18"/>
                <w:szCs w:val="18"/>
              </w:rPr>
              <w:t>SMOY. 5.3.</w:t>
            </w:r>
            <w:r w:rsidRPr="003B6077">
              <w:rPr>
                <w:sz w:val="18"/>
                <w:szCs w:val="18"/>
              </w:rPr>
              <w:t xml:space="preserve"> Medyada karakterlerin (kahramanların) kullanımını değerlendirir.</w:t>
            </w:r>
          </w:p>
        </w:tc>
        <w:tc>
          <w:tcPr>
            <w:tcW w:w="1493" w:type="dxa"/>
            <w:vMerge/>
          </w:tcPr>
          <w:p w:rsidR="0064342D" w:rsidRDefault="0064342D" w:rsidP="00FB36E2"/>
        </w:tc>
        <w:tc>
          <w:tcPr>
            <w:tcW w:w="1767" w:type="dxa"/>
            <w:vMerge/>
          </w:tcPr>
          <w:p w:rsidR="0064342D" w:rsidRPr="00190E17" w:rsidRDefault="0064342D" w:rsidP="00FB36E2">
            <w:pPr>
              <w:rPr>
                <w:b/>
              </w:rPr>
            </w:pPr>
          </w:p>
        </w:tc>
        <w:tc>
          <w:tcPr>
            <w:tcW w:w="2410" w:type="dxa"/>
            <w:gridSpan w:val="2"/>
            <w:vMerge/>
          </w:tcPr>
          <w:p w:rsidR="0064342D" w:rsidRDefault="0064342D" w:rsidP="00FB36E2"/>
        </w:tc>
        <w:tc>
          <w:tcPr>
            <w:tcW w:w="3118" w:type="dxa"/>
            <w:vMerge/>
          </w:tcPr>
          <w:p w:rsidR="0064342D" w:rsidRDefault="0064342D" w:rsidP="002325F2">
            <w:pPr>
              <w:spacing w:after="160" w:line="259" w:lineRule="auto"/>
            </w:pPr>
          </w:p>
        </w:tc>
      </w:tr>
      <w:tr w:rsidR="0064342D" w:rsidTr="0064342D">
        <w:trPr>
          <w:cantSplit/>
          <w:trHeight w:val="857"/>
        </w:trPr>
        <w:tc>
          <w:tcPr>
            <w:tcW w:w="674" w:type="dxa"/>
            <w:vMerge/>
            <w:textDirection w:val="btLr"/>
          </w:tcPr>
          <w:p w:rsidR="0064342D" w:rsidRDefault="0064342D" w:rsidP="00FB36E2">
            <w:pPr>
              <w:ind w:left="113" w:right="113"/>
              <w:jc w:val="center"/>
            </w:pPr>
          </w:p>
        </w:tc>
        <w:tc>
          <w:tcPr>
            <w:tcW w:w="1135" w:type="dxa"/>
            <w:vAlign w:val="center"/>
          </w:tcPr>
          <w:p w:rsidR="0064342D" w:rsidRPr="00AA2054" w:rsidRDefault="0064342D" w:rsidP="00FB36E2">
            <w:pPr>
              <w:pStyle w:val="AralkYok"/>
              <w:jc w:val="center"/>
              <w:rPr>
                <w:sz w:val="18"/>
                <w:szCs w:val="18"/>
              </w:rPr>
            </w:pPr>
            <w:r w:rsidRPr="00AA2054">
              <w:rPr>
                <w:sz w:val="18"/>
                <w:szCs w:val="18"/>
              </w:rPr>
              <w:t>2. HAFTA</w:t>
            </w:r>
          </w:p>
          <w:p w:rsidR="0064342D" w:rsidRPr="00AA2054" w:rsidRDefault="0064342D" w:rsidP="00FB36E2">
            <w:pPr>
              <w:pStyle w:val="AralkYok"/>
              <w:jc w:val="center"/>
              <w:rPr>
                <w:sz w:val="18"/>
                <w:szCs w:val="18"/>
              </w:rPr>
            </w:pPr>
            <w:r w:rsidRPr="00AA2054">
              <w:rPr>
                <w:sz w:val="18"/>
                <w:szCs w:val="18"/>
              </w:rPr>
              <w:t>6-10 HAZİRAN</w:t>
            </w:r>
          </w:p>
        </w:tc>
        <w:tc>
          <w:tcPr>
            <w:tcW w:w="851" w:type="dxa"/>
          </w:tcPr>
          <w:p w:rsidR="0064342D" w:rsidRDefault="0064342D" w:rsidP="00FB36E2">
            <w:pPr>
              <w:jc w:val="center"/>
            </w:pPr>
            <w:r>
              <w:t>2</w:t>
            </w:r>
          </w:p>
        </w:tc>
        <w:tc>
          <w:tcPr>
            <w:tcW w:w="4111" w:type="dxa"/>
            <w:gridSpan w:val="2"/>
            <w:vAlign w:val="center"/>
          </w:tcPr>
          <w:p w:rsidR="0064342D" w:rsidRPr="003B6077" w:rsidRDefault="0064342D" w:rsidP="00FB36E2">
            <w:pPr>
              <w:rPr>
                <w:sz w:val="18"/>
                <w:szCs w:val="18"/>
              </w:rPr>
            </w:pPr>
            <w:r w:rsidRPr="003B6077">
              <w:rPr>
                <w:b/>
                <w:sz w:val="18"/>
                <w:szCs w:val="18"/>
              </w:rPr>
              <w:t>SMOY. 5.3.</w:t>
            </w:r>
            <w:r w:rsidRPr="003B6077">
              <w:rPr>
                <w:sz w:val="18"/>
                <w:szCs w:val="18"/>
              </w:rPr>
              <w:t xml:space="preserve"> Medyada karakterlerin (kahramanların) kullanımını değerlendirir.</w:t>
            </w:r>
          </w:p>
        </w:tc>
        <w:tc>
          <w:tcPr>
            <w:tcW w:w="1493" w:type="dxa"/>
            <w:vMerge/>
          </w:tcPr>
          <w:p w:rsidR="0064342D" w:rsidRDefault="0064342D" w:rsidP="00FB36E2"/>
        </w:tc>
        <w:tc>
          <w:tcPr>
            <w:tcW w:w="1767" w:type="dxa"/>
            <w:vMerge/>
          </w:tcPr>
          <w:p w:rsidR="0064342D" w:rsidRPr="00190E17" w:rsidRDefault="0064342D" w:rsidP="00FB36E2">
            <w:pPr>
              <w:rPr>
                <w:b/>
              </w:rPr>
            </w:pPr>
          </w:p>
        </w:tc>
        <w:tc>
          <w:tcPr>
            <w:tcW w:w="2410" w:type="dxa"/>
            <w:gridSpan w:val="2"/>
            <w:vMerge/>
          </w:tcPr>
          <w:p w:rsidR="0064342D" w:rsidRDefault="0064342D" w:rsidP="00FB36E2"/>
        </w:tc>
        <w:tc>
          <w:tcPr>
            <w:tcW w:w="3118" w:type="dxa"/>
            <w:vMerge/>
          </w:tcPr>
          <w:p w:rsidR="0064342D" w:rsidRPr="002325F2" w:rsidRDefault="0064342D" w:rsidP="002325F2">
            <w:pPr>
              <w:spacing w:after="160" w:line="259" w:lineRule="auto"/>
              <w:rPr>
                <w:rFonts w:eastAsia="Times New Roman" w:cs="Times New Roman"/>
                <w:color w:val="000000"/>
                <w:sz w:val="18"/>
                <w:szCs w:val="18"/>
              </w:rPr>
            </w:pPr>
          </w:p>
        </w:tc>
      </w:tr>
      <w:tr w:rsidR="0064342D" w:rsidTr="002325F2">
        <w:trPr>
          <w:cantSplit/>
          <w:trHeight w:val="981"/>
        </w:trPr>
        <w:tc>
          <w:tcPr>
            <w:tcW w:w="674" w:type="dxa"/>
            <w:vMerge/>
            <w:textDirection w:val="btLr"/>
          </w:tcPr>
          <w:p w:rsidR="0064342D" w:rsidRDefault="0064342D" w:rsidP="00FB36E2">
            <w:pPr>
              <w:ind w:left="113" w:right="113"/>
              <w:jc w:val="center"/>
            </w:pPr>
          </w:p>
        </w:tc>
        <w:tc>
          <w:tcPr>
            <w:tcW w:w="1135" w:type="dxa"/>
            <w:vAlign w:val="center"/>
          </w:tcPr>
          <w:p w:rsidR="0064342D" w:rsidRPr="00AA2054" w:rsidRDefault="0064342D" w:rsidP="00FB36E2">
            <w:pPr>
              <w:pStyle w:val="AralkYok"/>
              <w:jc w:val="center"/>
              <w:rPr>
                <w:sz w:val="18"/>
                <w:szCs w:val="18"/>
              </w:rPr>
            </w:pPr>
            <w:r w:rsidRPr="00AA2054">
              <w:rPr>
                <w:sz w:val="18"/>
                <w:szCs w:val="18"/>
              </w:rPr>
              <w:t>3. HAFTA</w:t>
            </w:r>
          </w:p>
          <w:p w:rsidR="0064342D" w:rsidRPr="00AA2054" w:rsidRDefault="0064342D" w:rsidP="00FB36E2">
            <w:pPr>
              <w:pStyle w:val="AralkYok"/>
              <w:jc w:val="center"/>
              <w:rPr>
                <w:sz w:val="18"/>
                <w:szCs w:val="18"/>
              </w:rPr>
            </w:pPr>
            <w:r w:rsidRPr="00AA2054">
              <w:rPr>
                <w:sz w:val="18"/>
                <w:szCs w:val="18"/>
              </w:rPr>
              <w:t>13-17 HAZİRAN</w:t>
            </w:r>
          </w:p>
        </w:tc>
        <w:tc>
          <w:tcPr>
            <w:tcW w:w="851" w:type="dxa"/>
          </w:tcPr>
          <w:p w:rsidR="0064342D" w:rsidRDefault="0064342D" w:rsidP="00FB36E2">
            <w:pPr>
              <w:jc w:val="center"/>
            </w:pPr>
            <w:r>
              <w:t>2</w:t>
            </w:r>
          </w:p>
        </w:tc>
        <w:tc>
          <w:tcPr>
            <w:tcW w:w="4111" w:type="dxa"/>
            <w:gridSpan w:val="2"/>
            <w:vAlign w:val="center"/>
          </w:tcPr>
          <w:p w:rsidR="0064342D" w:rsidRPr="003B6077" w:rsidRDefault="0064342D" w:rsidP="00FB36E2">
            <w:pPr>
              <w:rPr>
                <w:b/>
                <w:sz w:val="18"/>
                <w:szCs w:val="18"/>
              </w:rPr>
            </w:pPr>
            <w:r w:rsidRPr="003B6077">
              <w:rPr>
                <w:b/>
                <w:sz w:val="18"/>
                <w:szCs w:val="18"/>
              </w:rPr>
              <w:t>SMOY. 5.4.</w:t>
            </w:r>
            <w:r w:rsidRPr="003B6077">
              <w:rPr>
                <w:sz w:val="18"/>
                <w:szCs w:val="18"/>
              </w:rPr>
              <w:t xml:space="preserve"> İkna tekniklerini kullanarak medya iletileri üretir.</w:t>
            </w:r>
          </w:p>
        </w:tc>
        <w:tc>
          <w:tcPr>
            <w:tcW w:w="1493" w:type="dxa"/>
            <w:vMerge/>
          </w:tcPr>
          <w:p w:rsidR="0064342D" w:rsidRDefault="0064342D" w:rsidP="00FB36E2"/>
        </w:tc>
        <w:tc>
          <w:tcPr>
            <w:tcW w:w="1767" w:type="dxa"/>
            <w:vMerge/>
          </w:tcPr>
          <w:p w:rsidR="0064342D" w:rsidRPr="00190E17" w:rsidRDefault="0064342D" w:rsidP="00FB36E2">
            <w:pPr>
              <w:rPr>
                <w:b/>
              </w:rPr>
            </w:pPr>
          </w:p>
        </w:tc>
        <w:tc>
          <w:tcPr>
            <w:tcW w:w="2410" w:type="dxa"/>
            <w:gridSpan w:val="2"/>
            <w:vMerge/>
          </w:tcPr>
          <w:p w:rsidR="0064342D" w:rsidRDefault="0064342D" w:rsidP="00FB36E2"/>
        </w:tc>
        <w:tc>
          <w:tcPr>
            <w:tcW w:w="3118" w:type="dxa"/>
            <w:vMerge/>
          </w:tcPr>
          <w:p w:rsidR="0064342D" w:rsidRDefault="0064342D" w:rsidP="00FB36E2"/>
        </w:tc>
      </w:tr>
    </w:tbl>
    <w:p w:rsidR="002325F2" w:rsidRDefault="002325F2" w:rsidP="002325F2">
      <w:pPr>
        <w:spacing w:after="160" w:line="259" w:lineRule="auto"/>
        <w:rPr>
          <w:rFonts w:eastAsia="Times New Roman" w:cs="Times New Roman"/>
          <w:b/>
          <w:color w:val="000000"/>
          <w:sz w:val="18"/>
          <w:szCs w:val="18"/>
        </w:rPr>
      </w:pPr>
      <w:r w:rsidRPr="002325F2">
        <w:rPr>
          <w:rFonts w:eastAsia="Times New Roman" w:cs="Times New Roman"/>
          <w:b/>
          <w:color w:val="000000"/>
          <w:sz w:val="18"/>
          <w:szCs w:val="18"/>
        </w:rPr>
        <w:t>Bu yıllık plan T.C. Milli Eğitim Bakanlığı Talim ve Terbiye Kurulu Başkanlığının yayınladığı öğretim programı esas alınarak yapılmıştır.</w:t>
      </w:r>
      <w:r w:rsidR="0079126B" w:rsidRPr="0079126B">
        <w:t xml:space="preserve"> </w:t>
      </w:r>
      <w:r w:rsidR="0079126B" w:rsidRPr="0079126B">
        <w:rPr>
          <w:rFonts w:eastAsia="Times New Roman" w:cs="Times New Roman"/>
          <w:b/>
          <w:color w:val="000000"/>
          <w:sz w:val="18"/>
          <w:szCs w:val="18"/>
        </w:rPr>
        <w:t xml:space="preserve">Bu yıllık planda </w:t>
      </w:r>
      <w:r w:rsidR="0064342D">
        <w:rPr>
          <w:rFonts w:eastAsia="Times New Roman" w:cs="Times New Roman"/>
          <w:b/>
          <w:color w:val="000000"/>
          <w:sz w:val="18"/>
          <w:szCs w:val="18"/>
        </w:rPr>
        <w:t>toplam eğitim öğretim haftası 37</w:t>
      </w:r>
      <w:r w:rsidR="0079126B" w:rsidRPr="0079126B">
        <w:rPr>
          <w:rFonts w:eastAsia="Times New Roman" w:cs="Times New Roman"/>
          <w:b/>
          <w:color w:val="000000"/>
          <w:sz w:val="18"/>
          <w:szCs w:val="18"/>
        </w:rPr>
        <w:t xml:space="preserve"> haftadır.</w:t>
      </w:r>
    </w:p>
    <w:p w:rsidR="002E4A71" w:rsidRPr="0079126B" w:rsidRDefault="002325F2" w:rsidP="0079126B">
      <w:pPr>
        <w:spacing w:after="160" w:line="259" w:lineRule="auto"/>
        <w:ind w:left="708"/>
        <w:rPr>
          <w:rFonts w:eastAsia="Times New Roman" w:cs="Times New Roman"/>
          <w:color w:val="000000"/>
          <w:sz w:val="18"/>
          <w:szCs w:val="18"/>
        </w:rPr>
      </w:pPr>
      <w:r>
        <w:rPr>
          <w:rFonts w:eastAsia="Times New Roman" w:cs="Times New Roman"/>
          <w:b/>
          <w:color w:val="000000"/>
          <w:sz w:val="18"/>
          <w:szCs w:val="18"/>
        </w:rPr>
        <w:t xml:space="preserve">  Zeki DOĞAN </w:t>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r>
      <w:r>
        <w:rPr>
          <w:rFonts w:eastAsia="Times New Roman" w:cs="Times New Roman"/>
          <w:b/>
          <w:color w:val="000000"/>
          <w:sz w:val="18"/>
          <w:szCs w:val="18"/>
        </w:rPr>
        <w:tab/>
        <w:t xml:space="preserve">   </w:t>
      </w:r>
      <w:proofErr w:type="gramStart"/>
      <w:r w:rsidRPr="002325F2">
        <w:rPr>
          <w:rFonts w:eastAsia="Times New Roman" w:cs="Times New Roman"/>
          <w:color w:val="000000"/>
          <w:sz w:val="18"/>
          <w:szCs w:val="18"/>
        </w:rPr>
        <w:t>06/09/2021</w:t>
      </w:r>
      <w:proofErr w:type="gramEnd"/>
      <w:r w:rsidRPr="002325F2">
        <w:rPr>
          <w:rFonts w:eastAsia="Times New Roman" w:cs="Times New Roman"/>
          <w:color w:val="000000"/>
          <w:sz w:val="18"/>
          <w:szCs w:val="18"/>
        </w:rPr>
        <w:br/>
        <w:t>Ders Öğretmeni</w:t>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t>Oğuz KALAFAT</w:t>
      </w:r>
      <w:r w:rsidRPr="002325F2">
        <w:rPr>
          <w:rFonts w:eastAsia="Times New Roman" w:cs="Times New Roman"/>
          <w:color w:val="000000"/>
          <w:sz w:val="18"/>
          <w:szCs w:val="18"/>
        </w:rPr>
        <w:br/>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r>
      <w:r w:rsidRPr="002325F2">
        <w:rPr>
          <w:rFonts w:eastAsia="Times New Roman" w:cs="Times New Roman"/>
          <w:color w:val="000000"/>
          <w:sz w:val="18"/>
          <w:szCs w:val="18"/>
        </w:rPr>
        <w:tab/>
        <w:t xml:space="preserve">                    Okul Müdürü</w:t>
      </w:r>
    </w:p>
    <w:sectPr w:rsidR="002E4A71" w:rsidRPr="0079126B" w:rsidSect="00001DAE">
      <w:headerReference w:type="default" r:id="rId7"/>
      <w:pgSz w:w="16838" w:h="11906" w:orient="landscape"/>
      <w:pgMar w:top="720" w:right="720" w:bottom="720" w:left="720" w:header="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DC4" w:rsidRDefault="007B6DC4" w:rsidP="00001DAE">
      <w:pPr>
        <w:spacing w:after="0" w:line="240" w:lineRule="auto"/>
      </w:pPr>
      <w:r>
        <w:separator/>
      </w:r>
    </w:p>
  </w:endnote>
  <w:endnote w:type="continuationSeparator" w:id="0">
    <w:p w:rsidR="007B6DC4" w:rsidRDefault="007B6DC4" w:rsidP="00001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DC4" w:rsidRDefault="007B6DC4" w:rsidP="00001DAE">
      <w:pPr>
        <w:spacing w:after="0" w:line="240" w:lineRule="auto"/>
      </w:pPr>
      <w:r>
        <w:separator/>
      </w:r>
    </w:p>
  </w:footnote>
  <w:footnote w:type="continuationSeparator" w:id="0">
    <w:p w:rsidR="007B6DC4" w:rsidRDefault="007B6DC4" w:rsidP="00001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b/>
      </w:rPr>
      <w:alias w:val="Başlık"/>
      <w:id w:val="77738743"/>
      <w:placeholder>
        <w:docPart w:val="4E348DB5EB324F489BFE17C2EFAF735D"/>
      </w:placeholder>
      <w:dataBinding w:prefixMappings="xmlns:ns0='http://schemas.openxmlformats.org/package/2006/metadata/core-properties' xmlns:ns1='http://purl.org/dc/elements/1.1/'" w:xpath="/ns0:coreProperties[1]/ns1:title[1]" w:storeItemID="{6C3C8BC8-F283-45AE-878A-BAB7291924A1}"/>
      <w:text/>
    </w:sdtPr>
    <w:sdtEndPr/>
    <w:sdtContent>
      <w:p w:rsidR="00C84598" w:rsidRPr="00001DAE" w:rsidRDefault="00C84598">
        <w:pPr>
          <w:pStyle w:val="stbilgi"/>
          <w:pBdr>
            <w:bottom w:val="thickThinSmallGap" w:sz="24" w:space="1" w:color="622423" w:themeColor="accent2" w:themeShade="7F"/>
          </w:pBdr>
          <w:jc w:val="center"/>
          <w:rPr>
            <w:rFonts w:asciiTheme="majorHAnsi" w:eastAsiaTheme="majorEastAsia" w:hAnsiTheme="majorHAnsi" w:cstheme="majorBidi"/>
          </w:rPr>
        </w:pPr>
        <w:r w:rsidRPr="00001DAE">
          <w:rPr>
            <w:b/>
          </w:rPr>
          <w:t>2021-2022 EĞİTİM ÖĞRETİM YILI POZANTI ATATÜRK ORTAOKULU SEÇMELİ MEDYA OKURYAZARLIĞI DERSİ ÜNİTELENDİRİLMİŞ YILLIK PLANI</w:t>
        </w:r>
      </w:p>
    </w:sdtContent>
  </w:sdt>
  <w:p w:rsidR="00C84598" w:rsidRPr="00001DAE" w:rsidRDefault="00C84598">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08C"/>
    <w:rsid w:val="00001DAE"/>
    <w:rsid w:val="000C7F47"/>
    <w:rsid w:val="00190E17"/>
    <w:rsid w:val="002325F2"/>
    <w:rsid w:val="002C0517"/>
    <w:rsid w:val="002E4A71"/>
    <w:rsid w:val="004D687A"/>
    <w:rsid w:val="0060332A"/>
    <w:rsid w:val="0064342D"/>
    <w:rsid w:val="006D308C"/>
    <w:rsid w:val="0079126B"/>
    <w:rsid w:val="007B6DC4"/>
    <w:rsid w:val="00802AC6"/>
    <w:rsid w:val="0084240A"/>
    <w:rsid w:val="00A36371"/>
    <w:rsid w:val="00A93BC3"/>
    <w:rsid w:val="00C025B0"/>
    <w:rsid w:val="00C344D3"/>
    <w:rsid w:val="00C84598"/>
    <w:rsid w:val="00E506BB"/>
    <w:rsid w:val="00F21DD1"/>
    <w:rsid w:val="00F35468"/>
    <w:rsid w:val="00FB36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5468"/>
    <w:pPr>
      <w:spacing w:after="0" w:line="240" w:lineRule="auto"/>
    </w:pPr>
  </w:style>
  <w:style w:type="character" w:styleId="Kpr">
    <w:name w:val="Hyperlink"/>
    <w:rsid w:val="002E4A71"/>
    <w:rPr>
      <w:color w:val="0000FF"/>
      <w:u w:val="single"/>
    </w:rPr>
  </w:style>
  <w:style w:type="paragraph" w:styleId="stbilgi">
    <w:name w:val="header"/>
    <w:basedOn w:val="Normal"/>
    <w:link w:val="stbilgiChar"/>
    <w:uiPriority w:val="99"/>
    <w:unhideWhenUsed/>
    <w:rsid w:val="00190E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E17"/>
  </w:style>
  <w:style w:type="paragraph" w:styleId="Altbilgi">
    <w:name w:val="footer"/>
    <w:basedOn w:val="Normal"/>
    <w:link w:val="AltbilgiChar"/>
    <w:uiPriority w:val="99"/>
    <w:unhideWhenUsed/>
    <w:rsid w:val="00001D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AE"/>
  </w:style>
  <w:style w:type="paragraph" w:styleId="BalonMetni">
    <w:name w:val="Balloon Text"/>
    <w:basedOn w:val="Normal"/>
    <w:link w:val="BalonMetniChar"/>
    <w:uiPriority w:val="99"/>
    <w:semiHidden/>
    <w:unhideWhenUsed/>
    <w:rsid w:val="00001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D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DD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D3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F35468"/>
    <w:pPr>
      <w:spacing w:after="0" w:line="240" w:lineRule="auto"/>
    </w:pPr>
  </w:style>
  <w:style w:type="character" w:styleId="Kpr">
    <w:name w:val="Hyperlink"/>
    <w:rsid w:val="002E4A71"/>
    <w:rPr>
      <w:color w:val="0000FF"/>
      <w:u w:val="single"/>
    </w:rPr>
  </w:style>
  <w:style w:type="paragraph" w:styleId="stbilgi">
    <w:name w:val="header"/>
    <w:basedOn w:val="Normal"/>
    <w:link w:val="stbilgiChar"/>
    <w:uiPriority w:val="99"/>
    <w:unhideWhenUsed/>
    <w:rsid w:val="00190E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90E17"/>
  </w:style>
  <w:style w:type="paragraph" w:styleId="Altbilgi">
    <w:name w:val="footer"/>
    <w:basedOn w:val="Normal"/>
    <w:link w:val="AltbilgiChar"/>
    <w:uiPriority w:val="99"/>
    <w:unhideWhenUsed/>
    <w:rsid w:val="00001DA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01DAE"/>
  </w:style>
  <w:style w:type="paragraph" w:styleId="BalonMetni">
    <w:name w:val="Balloon Text"/>
    <w:basedOn w:val="Normal"/>
    <w:link w:val="BalonMetniChar"/>
    <w:uiPriority w:val="99"/>
    <w:semiHidden/>
    <w:unhideWhenUsed/>
    <w:rsid w:val="00001DA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01D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E348DB5EB324F489BFE17C2EFAF735D"/>
        <w:category>
          <w:name w:val="Genel"/>
          <w:gallery w:val="placeholder"/>
        </w:category>
        <w:types>
          <w:type w:val="bbPlcHdr"/>
        </w:types>
        <w:behaviors>
          <w:behavior w:val="content"/>
        </w:behaviors>
        <w:guid w:val="{4417CF4B-7540-41B0-BC65-458E5BE20E5A}"/>
      </w:docPartPr>
      <w:docPartBody>
        <w:p w:rsidR="00636AAE" w:rsidRDefault="00636AAE" w:rsidP="00636AAE">
          <w:pPr>
            <w:pStyle w:val="4E348DB5EB324F489BFE17C2EFAF735D"/>
          </w:pPr>
          <w:r>
            <w:rPr>
              <w:rFonts w:asciiTheme="majorHAnsi" w:eastAsiaTheme="majorEastAsia" w:hAnsiTheme="majorHAnsi" w:cstheme="majorBidi"/>
              <w:sz w:val="32"/>
              <w:szCs w:val="32"/>
            </w:rPr>
            <w:t>[Belge başlığını yazın]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2"/>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AAE"/>
    <w:rsid w:val="001F0BCF"/>
    <w:rsid w:val="00636AAE"/>
    <w:rsid w:val="006D3EB4"/>
    <w:rsid w:val="00800294"/>
    <w:rsid w:val="00F135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348DB5EB324F489BFE17C2EFAF735D">
    <w:name w:val="4E348DB5EB324F489BFE17C2EFAF735D"/>
    <w:rsid w:val="00636AA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4E348DB5EB324F489BFE17C2EFAF735D">
    <w:name w:val="4E348DB5EB324F489BFE17C2EFAF735D"/>
    <w:rsid w:val="00636A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1793</Words>
  <Characters>10224</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2021-2022 EĞİTİM ÖĞRETİM YILI POZANTI ATATÜRK ORTAOKULU SEÇMELİ MEDYA OKURYAZARLIĞI DERSİ ÜNİTELENDİRİLMİŞ YILLIK PLANI</vt:lpstr>
    </vt:vector>
  </TitlesOfParts>
  <Company>By NeC ® 2010 | Katilimsiz.Com</Company>
  <LinksUpToDate>false</LinksUpToDate>
  <CharactersWithSpaces>11994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EĞİTİM ÖĞRETİM YILI POZANTI ATATÜRK ORTAOKULU SEÇMELİ MEDYA OKURYAZARLIĞI DERSİ ÜNİTELENDİRİLMİŞ YILLIK PLANI</dc:title>
  <dc:creator>Zeki</dc:creator>
  <cp:lastModifiedBy>Zeki</cp:lastModifiedBy>
  <cp:revision>4</cp:revision>
  <dcterms:created xsi:type="dcterms:W3CDTF">2021-08-11T18:46:00Z</dcterms:created>
  <dcterms:modified xsi:type="dcterms:W3CDTF">2021-08-19T20:16:00Z</dcterms:modified>
</cp:coreProperties>
</file>