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3E" w:rsidRPr="00BF5FDC" w:rsidRDefault="00BF5FDC" w:rsidP="00613B3E">
      <w:pPr>
        <w:pStyle w:val="AralkYok"/>
        <w:rPr>
          <w:rFonts w:ascii="Segoe UI" w:hAnsi="Segoe UI" w:cs="Segoe UI"/>
          <w:b/>
          <w:sz w:val="21"/>
          <w:szCs w:val="21"/>
        </w:rPr>
      </w:pPr>
      <w:r>
        <w:rPr>
          <w:rFonts w:ascii="Segoe UI" w:hAnsi="Segoe UI" w:cs="Segoe UI"/>
          <w:b/>
          <w:noProof/>
          <w:sz w:val="20"/>
          <w:szCs w:val="20"/>
          <w:lang w:eastAsia="tr-TR"/>
        </w:rPr>
        <mc:AlternateContent>
          <mc:Choice Requires="wps">
            <w:drawing>
              <wp:anchor distT="0" distB="0" distL="114300" distR="114300" simplePos="0" relativeHeight="251661312" behindDoc="0" locked="0" layoutInCell="1" allowOverlap="1" wp14:anchorId="1C98613F" wp14:editId="1CD7791E">
                <wp:simplePos x="0" y="0"/>
                <wp:positionH relativeFrom="column">
                  <wp:posOffset>-105411</wp:posOffset>
                </wp:positionH>
                <wp:positionV relativeFrom="paragraph">
                  <wp:posOffset>-575310</wp:posOffset>
                </wp:positionV>
                <wp:extent cx="17811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781175" cy="514350"/>
                        </a:xfrm>
                        <a:prstGeom prst="rect">
                          <a:avLst/>
                        </a:prstGeom>
                        <a:solidFill>
                          <a:sysClr val="window" lastClr="FFFFFF"/>
                        </a:solidFill>
                        <a:ln w="25400" cap="flat" cmpd="sng" algn="ctr">
                          <a:solidFill>
                            <a:srgbClr val="F79646"/>
                          </a:solidFill>
                          <a:prstDash val="solid"/>
                        </a:ln>
                        <a:effectLst/>
                      </wps:spPr>
                      <wps:txbx>
                        <w:txbxContent>
                          <w:p w:rsidR="00BF5FDC" w:rsidRPr="00FC475C" w:rsidRDefault="00BF5FDC" w:rsidP="00BF5FDC">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8.3pt;margin-top:-45.3pt;width:140.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" fillcolor="window" strokecolor="#f79646" strokeweight="2pt">
                <v:textbox>
                  <w:txbxContent>
                    <w:p w:rsidR="00BF5FDC" w:rsidRPr="00FC475C" w:rsidRDefault="00BF5FDC" w:rsidP="00BF5FDC">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14:anchorId="156EDA6E" wp14:editId="58BE6E40">
                <wp:simplePos x="0" y="0"/>
                <wp:positionH relativeFrom="column">
                  <wp:posOffset>1675765</wp:posOffset>
                </wp:positionH>
                <wp:positionV relativeFrom="paragraph">
                  <wp:posOffset>-575310</wp:posOffset>
                </wp:positionV>
                <wp:extent cx="4743450" cy="5143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743450" cy="514350"/>
                        </a:xfrm>
                        <a:prstGeom prst="rect">
                          <a:avLst/>
                        </a:prstGeom>
                        <a:solidFill>
                          <a:sysClr val="window" lastClr="FFFFFF"/>
                        </a:solidFill>
                        <a:ln w="25400" cap="flat" cmpd="sng" algn="ctr">
                          <a:solidFill>
                            <a:srgbClr val="F79646"/>
                          </a:solidFill>
                          <a:prstDash val="solid"/>
                        </a:ln>
                        <a:effectLst/>
                      </wps:spPr>
                      <wps:txbx>
                        <w:txbxContent>
                          <w:p w:rsidR="00BF5FDC" w:rsidRPr="00FC475C" w:rsidRDefault="00BF5FDC" w:rsidP="00BF5FDC">
                            <w:pPr>
                              <w:jc w:val="center"/>
                              <w:rPr>
                                <w:rFonts w:ascii="Segoe UI" w:hAnsi="Segoe UI" w:cs="Segoe UI"/>
                                <w:b/>
                              </w:rPr>
                            </w:pPr>
                            <w:r w:rsidRPr="00FC475C">
                              <w:rPr>
                                <w:rFonts w:ascii="Segoe UI" w:hAnsi="Segoe UI" w:cs="Segoe UI"/>
                                <w:b/>
                              </w:rPr>
                              <w:t>2020-2021 EĞİTİM ÖĞRETİM YILI ATA</w:t>
                            </w:r>
                            <w:r>
                              <w:rPr>
                                <w:rFonts w:ascii="Segoe UI" w:hAnsi="Segoe UI" w:cs="Segoe UI"/>
                                <w:b/>
                              </w:rPr>
                              <w:t>TÜRK ORTAOKULU</w:t>
                            </w:r>
                            <w:r>
                              <w:rPr>
                                <w:rFonts w:ascii="Segoe UI" w:hAnsi="Segoe UI" w:cs="Segoe UI"/>
                                <w:b/>
                              </w:rPr>
                              <w:br/>
                              <w:t>T.C.İNKILAP TARİHİ VE A.</w:t>
                            </w:r>
                            <w:r w:rsidRPr="00FC475C">
                              <w:rPr>
                                <w:rFonts w:ascii="Segoe UI" w:hAnsi="Segoe UI" w:cs="Segoe UI"/>
                                <w:b/>
                              </w:rPr>
                              <w:t xml:space="preserve"> 1.DÖNEM GENEL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31.95pt;margin-top:-45.3pt;width:373.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" fillcolor="window" strokecolor="#f79646" strokeweight="2pt">
                <v:textbox>
                  <w:txbxContent>
                    <w:p w:rsidR="00BF5FDC" w:rsidRPr="00FC475C" w:rsidRDefault="00BF5FDC" w:rsidP="00BF5FDC">
                      <w:pPr>
                        <w:jc w:val="center"/>
                        <w:rPr>
                          <w:rFonts w:ascii="Segoe UI" w:hAnsi="Segoe UI" w:cs="Segoe UI"/>
                          <w:b/>
                        </w:rPr>
                      </w:pPr>
                      <w:r w:rsidRPr="00FC475C">
                        <w:rPr>
                          <w:rFonts w:ascii="Segoe UI" w:hAnsi="Segoe UI" w:cs="Segoe UI"/>
                          <w:b/>
                        </w:rPr>
                        <w:t>2020-2021 EĞİTİM ÖĞRETİM YILI ATA</w:t>
                      </w:r>
                      <w:r>
                        <w:rPr>
                          <w:rFonts w:ascii="Segoe UI" w:hAnsi="Segoe UI" w:cs="Segoe UI"/>
                          <w:b/>
                        </w:rPr>
                        <w:t>TÜRK ORTAOKULU</w:t>
                      </w:r>
                      <w:r>
                        <w:rPr>
                          <w:rFonts w:ascii="Segoe UI" w:hAnsi="Segoe UI" w:cs="Segoe UI"/>
                          <w:b/>
                        </w:rPr>
                        <w:br/>
                      </w:r>
                      <w:r>
                        <w:rPr>
                          <w:rFonts w:ascii="Segoe UI" w:hAnsi="Segoe UI" w:cs="Segoe UI"/>
                          <w:b/>
                        </w:rPr>
                        <w:t>T.C.İNKILAP TARİHİ VE A.</w:t>
                      </w:r>
                      <w:r w:rsidRPr="00FC475C">
                        <w:rPr>
                          <w:rFonts w:ascii="Segoe UI" w:hAnsi="Segoe UI" w:cs="Segoe UI"/>
                          <w:b/>
                        </w:rPr>
                        <w:t xml:space="preserve"> 1.DÖNEM GENEL DEĞERLENDİRME SINAVI</w:t>
                      </w:r>
                    </w:p>
                  </w:txbxContent>
                </v:textbox>
              </v:rect>
            </w:pict>
          </mc:Fallback>
        </mc:AlternateContent>
      </w:r>
      <w:r>
        <w:rPr>
          <w:rFonts w:ascii="Segoe UI" w:hAnsi="Segoe UI" w:cs="Segoe UI"/>
          <w:b/>
          <w:sz w:val="21"/>
          <w:szCs w:val="21"/>
        </w:rPr>
        <w:t xml:space="preserve">1. </w:t>
      </w:r>
      <w:r w:rsidR="00613B3E" w:rsidRPr="00BF5FDC">
        <w:rPr>
          <w:rFonts w:ascii="Segoe UI" w:hAnsi="Segoe UI" w:cs="Segoe UI"/>
          <w:b/>
          <w:sz w:val="21"/>
          <w:szCs w:val="21"/>
        </w:rPr>
        <w:t>Fransız İhtilali’nin (1789) dünyaya yaydığı düşünce ve akımlardan "Her millete bir devlet" şeklinde ortaya çıkan ve Osmanlı Devleti gibi çok uluslu imparatorlukları olumsuz etkileyen düşünce aşağıdakilerden hangisidir?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Eşitlik</w:t>
      </w:r>
      <w:r w:rsidR="00BF5FDC" w:rsidRPr="00BF5FDC">
        <w:rPr>
          <w:rFonts w:ascii="Segoe UI" w:hAnsi="Segoe UI" w:cs="Segoe UI"/>
          <w:sz w:val="21"/>
          <w:szCs w:val="21"/>
        </w:rPr>
        <w:t xml:space="preserve">                           </w:t>
      </w:r>
      <w:r w:rsidRPr="00BF5FDC">
        <w:rPr>
          <w:rFonts w:ascii="Segoe UI" w:hAnsi="Segoe UI" w:cs="Segoe UI"/>
          <w:sz w:val="21"/>
          <w:szCs w:val="21"/>
        </w:rPr>
        <w:t>B) Adalet</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Özgürlük</w:t>
      </w:r>
      <w:r w:rsidR="00BF5FDC" w:rsidRPr="00BF5FDC">
        <w:rPr>
          <w:rFonts w:ascii="Segoe UI" w:hAnsi="Segoe UI" w:cs="Segoe UI"/>
          <w:sz w:val="21"/>
          <w:szCs w:val="21"/>
        </w:rPr>
        <w:t xml:space="preserve">                     </w:t>
      </w:r>
      <w:r w:rsidRPr="00A005CC">
        <w:rPr>
          <w:rFonts w:ascii="Segoe UI" w:hAnsi="Segoe UI" w:cs="Segoe UI"/>
          <w:color w:val="FF0000"/>
          <w:sz w:val="21"/>
          <w:szCs w:val="21"/>
        </w:rPr>
        <w:t>D) Milliyetçilik</w:t>
      </w:r>
    </w:p>
    <w:p w:rsidR="00613B3E" w:rsidRPr="00BF5FDC" w:rsidRDefault="00613B3E"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2.</w:t>
      </w:r>
      <w:r>
        <w:rPr>
          <w:rFonts w:ascii="Segoe UI" w:hAnsi="Segoe UI" w:cs="Segoe UI"/>
          <w:sz w:val="21"/>
          <w:szCs w:val="21"/>
        </w:rPr>
        <w:t xml:space="preserve"> </w:t>
      </w:r>
      <w:r w:rsidR="00613B3E" w:rsidRPr="00BF5FDC">
        <w:rPr>
          <w:rFonts w:ascii="Segoe UI" w:hAnsi="Segoe UI" w:cs="Segoe UI"/>
          <w:sz w:val="21"/>
          <w:szCs w:val="21"/>
        </w:rPr>
        <w:t>J.J. Rousseau’nun “Toplum Sözleşmesi” adlı eserinde Mustafa Kemal Atatürk tarafından altı çizilmiş olan şu satırlar yer alıyordu;</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“Egemenlik hiçbir şekilde bırakılamaz ve devredilemez yine o nedene bağlı olarak vekâleten yürütülemez. Egemenlik halkın iradesini içerir.”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Verilen bilgiye dayanılarak Mustafa Kemal’in J.J. Rousseau’dan hangi alanda etkilendiği söylenebilir?</w:t>
      </w:r>
    </w:p>
    <w:p w:rsidR="00613B3E" w:rsidRPr="00BF5FDC" w:rsidRDefault="00613B3E" w:rsidP="00613B3E">
      <w:pPr>
        <w:pStyle w:val="AralkYok"/>
        <w:rPr>
          <w:rFonts w:ascii="Segoe UI" w:hAnsi="Segoe UI" w:cs="Segoe UI"/>
          <w:sz w:val="21"/>
          <w:szCs w:val="21"/>
        </w:rPr>
      </w:pPr>
      <w:r w:rsidRPr="00A005CC">
        <w:rPr>
          <w:rFonts w:ascii="Segoe UI" w:hAnsi="Segoe UI" w:cs="Segoe UI"/>
          <w:color w:val="FF0000"/>
          <w:sz w:val="21"/>
          <w:szCs w:val="21"/>
        </w:rPr>
        <w:t>A) Siyasî</w:t>
      </w:r>
      <w:r w:rsidR="00BF5FDC" w:rsidRPr="00A005CC">
        <w:rPr>
          <w:rFonts w:ascii="Segoe UI" w:hAnsi="Segoe UI" w:cs="Segoe UI"/>
          <w:color w:val="FF0000"/>
          <w:sz w:val="21"/>
          <w:szCs w:val="21"/>
        </w:rPr>
        <w:t xml:space="preserve">                  </w:t>
      </w:r>
      <w:r w:rsidRPr="00BF5FDC">
        <w:rPr>
          <w:rFonts w:ascii="Segoe UI" w:hAnsi="Segoe UI" w:cs="Segoe UI"/>
          <w:sz w:val="21"/>
          <w:szCs w:val="21"/>
        </w:rPr>
        <w:t>B) İktisadî</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Sosyal</w:t>
      </w:r>
      <w:r w:rsidR="00BF5FDC" w:rsidRPr="00BF5FDC">
        <w:rPr>
          <w:rFonts w:ascii="Segoe UI" w:hAnsi="Segoe UI" w:cs="Segoe UI"/>
          <w:sz w:val="21"/>
          <w:szCs w:val="21"/>
        </w:rPr>
        <w:t xml:space="preserve">                 </w:t>
      </w:r>
      <w:r w:rsidRPr="00BF5FDC">
        <w:rPr>
          <w:rFonts w:ascii="Segoe UI" w:hAnsi="Segoe UI" w:cs="Segoe UI"/>
          <w:sz w:val="21"/>
          <w:szCs w:val="21"/>
        </w:rPr>
        <w:t>D) Kültürel</w:t>
      </w:r>
    </w:p>
    <w:p w:rsidR="00613B3E" w:rsidRPr="00BF5FDC" w:rsidRDefault="00613B3E"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3.</w:t>
      </w:r>
      <w:r>
        <w:rPr>
          <w:rFonts w:ascii="Segoe UI" w:hAnsi="Segoe UI" w:cs="Segoe UI"/>
          <w:sz w:val="21"/>
          <w:szCs w:val="21"/>
        </w:rPr>
        <w:t xml:space="preserve"> </w:t>
      </w:r>
      <w:r w:rsidR="00613B3E" w:rsidRPr="00BF5FDC">
        <w:rPr>
          <w:rFonts w:ascii="Segoe UI" w:hAnsi="Segoe UI" w:cs="Segoe UI"/>
          <w:sz w:val="21"/>
          <w:szCs w:val="21"/>
        </w:rPr>
        <w:t>Osmanlı Devleti 19. yüzyılda başlayan isyan hareketlerini neticesinde dağılma sürecine girdi. Osmanlı devlet adamları ve aydınlar devletin dağılmasını önlemek amacıyla bazı fikir akımları ortaya attılar. Dağılmayı önlemek amacıyla Şinasi, Namık Kemal ve Ziya Paşa’nın öncülüğünü yaptıkları fikir adamları devletin sınırları içinde yaşayanları din veya millet ayrımı yapmaksızın Osmanlı milleti oluşturmayı amaçladılar.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Metinde anlatılan fikir akımı aşağıdakilerden hangisidir?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Batıcılık</w:t>
      </w:r>
      <w:r w:rsidR="00BF5FDC" w:rsidRPr="00BF5FDC">
        <w:rPr>
          <w:rFonts w:ascii="Segoe UI" w:hAnsi="Segoe UI" w:cs="Segoe UI"/>
          <w:sz w:val="21"/>
          <w:szCs w:val="21"/>
        </w:rPr>
        <w:t xml:space="preserve">                    </w:t>
      </w:r>
      <w:r w:rsidRPr="00BF5FDC">
        <w:rPr>
          <w:rFonts w:ascii="Segoe UI" w:hAnsi="Segoe UI" w:cs="Segoe UI"/>
          <w:sz w:val="21"/>
          <w:szCs w:val="21"/>
        </w:rPr>
        <w:t>B) İslamcılık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Türkçülük</w:t>
      </w:r>
      <w:r w:rsidR="00BF5FDC" w:rsidRPr="00BF5FDC">
        <w:rPr>
          <w:rFonts w:ascii="Segoe UI" w:hAnsi="Segoe UI" w:cs="Segoe UI"/>
          <w:sz w:val="21"/>
          <w:szCs w:val="21"/>
        </w:rPr>
        <w:t xml:space="preserve">                </w:t>
      </w:r>
      <w:r w:rsidRPr="00A005CC">
        <w:rPr>
          <w:rFonts w:ascii="Segoe UI" w:hAnsi="Segoe UI" w:cs="Segoe UI"/>
          <w:color w:val="FF0000"/>
          <w:sz w:val="21"/>
          <w:szCs w:val="21"/>
        </w:rPr>
        <w:t>D) Osmanlıcılık</w:t>
      </w:r>
    </w:p>
    <w:p w:rsidR="00613B3E" w:rsidRPr="00BF5FDC" w:rsidRDefault="00613B3E" w:rsidP="00613B3E">
      <w:pPr>
        <w:pStyle w:val="AralkYok"/>
        <w:rPr>
          <w:rFonts w:ascii="Segoe UI" w:hAnsi="Segoe UI" w:cs="Segoe UI"/>
          <w:sz w:val="21"/>
          <w:szCs w:val="21"/>
        </w:rPr>
      </w:pPr>
    </w:p>
    <w:p w:rsidR="00BF5FDC" w:rsidRPr="00BF5FDC" w:rsidRDefault="00BF5FDC" w:rsidP="00BF5FDC">
      <w:pPr>
        <w:pStyle w:val="AralkYok"/>
        <w:rPr>
          <w:rFonts w:ascii="Segoe UI" w:hAnsi="Segoe UI" w:cs="Segoe UI"/>
          <w:sz w:val="21"/>
          <w:szCs w:val="21"/>
        </w:rPr>
      </w:pPr>
    </w:p>
    <w:p w:rsidR="00BF5FDC" w:rsidRDefault="00BF5FDC" w:rsidP="00BF5FDC">
      <w:pPr>
        <w:pStyle w:val="AralkYok"/>
        <w:rPr>
          <w:rFonts w:ascii="Segoe UI" w:hAnsi="Segoe UI" w:cs="Segoe UI"/>
          <w:sz w:val="21"/>
          <w:szCs w:val="21"/>
        </w:rPr>
      </w:pPr>
    </w:p>
    <w:p w:rsidR="00BF5FDC" w:rsidRPr="00BF5FDC" w:rsidRDefault="00BF5FDC" w:rsidP="00BF5FDC">
      <w:pPr>
        <w:pStyle w:val="AralkYok"/>
        <w:rPr>
          <w:rFonts w:ascii="Segoe UI" w:hAnsi="Segoe UI" w:cs="Segoe UI"/>
          <w:sz w:val="21"/>
          <w:szCs w:val="21"/>
        </w:rPr>
      </w:pPr>
      <w:r w:rsidRPr="00BF5FDC">
        <w:rPr>
          <w:rFonts w:ascii="Segoe UI" w:hAnsi="Segoe UI" w:cs="Segoe UI"/>
          <w:b/>
          <w:sz w:val="21"/>
          <w:szCs w:val="21"/>
        </w:rPr>
        <w:t>5.</w:t>
      </w:r>
      <w:r>
        <w:rPr>
          <w:rFonts w:ascii="Segoe UI" w:hAnsi="Segoe UI" w:cs="Segoe UI"/>
          <w:sz w:val="21"/>
          <w:szCs w:val="21"/>
        </w:rPr>
        <w:t xml:space="preserve"> </w:t>
      </w:r>
      <w:r w:rsidRPr="00BF5FDC">
        <w:rPr>
          <w:rFonts w:ascii="Segoe UI" w:hAnsi="Segoe UI" w:cs="Segoe UI"/>
          <w:sz w:val="21"/>
          <w:szCs w:val="21"/>
        </w:rPr>
        <w:t>Mustafa Kemal, askerlik hayatı boyunca savaşı son çare olarak görmüş; sorunları öncelikle diplomasi yoluyla çözmeyi tercih etmiştir.</w:t>
      </w:r>
    </w:p>
    <w:p w:rsidR="00BF5FDC" w:rsidRPr="00BF5FDC" w:rsidRDefault="00BF5FDC" w:rsidP="00BF5FDC">
      <w:pPr>
        <w:pStyle w:val="AralkYok"/>
        <w:rPr>
          <w:rFonts w:ascii="Segoe UI" w:hAnsi="Segoe UI" w:cs="Segoe UI"/>
          <w:b/>
          <w:sz w:val="21"/>
          <w:szCs w:val="21"/>
        </w:rPr>
      </w:pPr>
      <w:r w:rsidRPr="00BF5FDC">
        <w:rPr>
          <w:rFonts w:ascii="Segoe UI" w:hAnsi="Segoe UI" w:cs="Segoe UI"/>
          <w:b/>
          <w:sz w:val="21"/>
          <w:szCs w:val="21"/>
        </w:rPr>
        <w:t>Yukarıda Mustafa Kemal'in hangi özelliği üzerinde durulmuştur?</w:t>
      </w:r>
    </w:p>
    <w:p w:rsidR="00BF5FDC" w:rsidRPr="00A005CC" w:rsidRDefault="00BF5FDC" w:rsidP="00BF5FDC">
      <w:pPr>
        <w:pStyle w:val="AralkYok"/>
        <w:rPr>
          <w:rFonts w:ascii="Segoe UI" w:hAnsi="Segoe UI" w:cs="Segoe UI"/>
          <w:color w:val="FF0000"/>
          <w:sz w:val="21"/>
          <w:szCs w:val="21"/>
        </w:rPr>
      </w:pPr>
      <w:r w:rsidRPr="00BF5FDC">
        <w:rPr>
          <w:rFonts w:ascii="Segoe UI" w:hAnsi="Segoe UI" w:cs="Segoe UI"/>
          <w:sz w:val="21"/>
          <w:szCs w:val="21"/>
        </w:rPr>
        <w:t>A) Kararlılık                 B</w:t>
      </w:r>
      <w:r w:rsidRPr="00A005CC">
        <w:rPr>
          <w:rFonts w:ascii="Segoe UI" w:hAnsi="Segoe UI" w:cs="Segoe UI"/>
          <w:color w:val="FF0000"/>
          <w:sz w:val="21"/>
          <w:szCs w:val="21"/>
        </w:rPr>
        <w:t>) Barışçılık</w:t>
      </w:r>
    </w:p>
    <w:p w:rsidR="00BF5FDC" w:rsidRPr="00BF5FDC" w:rsidRDefault="00BF5FDC" w:rsidP="00BF5FDC">
      <w:pPr>
        <w:pStyle w:val="AralkYok"/>
        <w:rPr>
          <w:rFonts w:ascii="Segoe UI" w:hAnsi="Segoe UI" w:cs="Segoe UI"/>
          <w:sz w:val="21"/>
          <w:szCs w:val="21"/>
        </w:rPr>
      </w:pPr>
      <w:r w:rsidRPr="00BF5FDC">
        <w:rPr>
          <w:rFonts w:ascii="Segoe UI" w:hAnsi="Segoe UI" w:cs="Segoe UI"/>
          <w:sz w:val="21"/>
          <w:szCs w:val="21"/>
        </w:rPr>
        <w:t xml:space="preserve">C) İleri </w:t>
      </w:r>
      <w:proofErr w:type="gramStart"/>
      <w:r w:rsidRPr="00BF5FDC">
        <w:rPr>
          <w:rFonts w:ascii="Segoe UI" w:hAnsi="Segoe UI" w:cs="Segoe UI"/>
          <w:sz w:val="21"/>
          <w:szCs w:val="21"/>
        </w:rPr>
        <w:t xml:space="preserve">görüşlülük    </w:t>
      </w:r>
      <w:r>
        <w:rPr>
          <w:rFonts w:ascii="Segoe UI" w:hAnsi="Segoe UI" w:cs="Segoe UI"/>
          <w:sz w:val="21"/>
          <w:szCs w:val="21"/>
        </w:rPr>
        <w:t xml:space="preserve">   </w:t>
      </w:r>
      <w:r w:rsidRPr="00BF5FDC">
        <w:rPr>
          <w:rFonts w:ascii="Segoe UI" w:hAnsi="Segoe UI" w:cs="Segoe UI"/>
          <w:sz w:val="21"/>
          <w:szCs w:val="21"/>
        </w:rPr>
        <w:t>D</w:t>
      </w:r>
      <w:proofErr w:type="gramEnd"/>
      <w:r w:rsidRPr="00BF5FDC">
        <w:rPr>
          <w:rFonts w:ascii="Segoe UI" w:hAnsi="Segoe UI" w:cs="Segoe UI"/>
          <w:sz w:val="21"/>
          <w:szCs w:val="21"/>
        </w:rPr>
        <w:t>) Tutarlılık</w:t>
      </w:r>
    </w:p>
    <w:p w:rsidR="00BF5FDC" w:rsidRP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lastRenderedPageBreak/>
        <w:t>6.</w:t>
      </w:r>
      <w:r>
        <w:rPr>
          <w:rFonts w:ascii="Segoe UI" w:hAnsi="Segoe UI" w:cs="Segoe UI"/>
          <w:sz w:val="21"/>
          <w:szCs w:val="21"/>
        </w:rPr>
        <w:t xml:space="preserve"> </w:t>
      </w:r>
      <w:r w:rsidR="00613B3E" w:rsidRPr="00BF5FDC">
        <w:rPr>
          <w:rFonts w:ascii="Segoe UI" w:hAnsi="Segoe UI" w:cs="Segoe UI"/>
          <w:sz w:val="21"/>
          <w:szCs w:val="21"/>
        </w:rPr>
        <w:t xml:space="preserve">Osmanlı Devleti, Trablusgarp Savaşı'nın sonunda imzalamış olduğu </w:t>
      </w:r>
      <w:proofErr w:type="spellStart"/>
      <w:r w:rsidR="00613B3E" w:rsidRPr="00BF5FDC">
        <w:rPr>
          <w:rFonts w:ascii="Segoe UI" w:hAnsi="Segoe UI" w:cs="Segoe UI"/>
          <w:sz w:val="21"/>
          <w:szCs w:val="21"/>
        </w:rPr>
        <w:t>Uşi</w:t>
      </w:r>
      <w:proofErr w:type="spellEnd"/>
      <w:r w:rsidR="00613B3E" w:rsidRPr="00BF5FDC">
        <w:rPr>
          <w:rFonts w:ascii="Segoe UI" w:hAnsi="Segoe UI" w:cs="Segoe UI"/>
          <w:sz w:val="21"/>
          <w:szCs w:val="21"/>
        </w:rPr>
        <w:t xml:space="preserve"> Antlaşması ile Trablusgarp'ı İtalya'ya bırakmasına</w:t>
      </w:r>
      <w:r w:rsidRPr="00BF5FDC">
        <w:rPr>
          <w:rFonts w:ascii="Segoe UI" w:hAnsi="Segoe UI" w:cs="Segoe UI"/>
          <w:sz w:val="21"/>
          <w:szCs w:val="21"/>
        </w:rPr>
        <w:t xml:space="preserve"> r</w:t>
      </w:r>
      <w:r w:rsidR="00613B3E" w:rsidRPr="00BF5FDC">
        <w:rPr>
          <w:rFonts w:ascii="Segoe UI" w:hAnsi="Segoe UI" w:cs="Segoe UI"/>
          <w:sz w:val="21"/>
          <w:szCs w:val="21"/>
        </w:rPr>
        <w:t>ağmen dinî açıdan Osmanlı'ya bağlılığının devam etmesi konusunda ısrarcı olmuş ve bu durumu İtalya'ya kabul ettirmiştir.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durum aşağıdakilerden hangisini yansıtır niteliktedir?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Savaş, Osmanlı Devleti’nin başarısı ile sonuçlanmıştır.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İtalya istediklerini elde edememiştir.</w:t>
      </w:r>
    </w:p>
    <w:p w:rsidR="00613B3E"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C) Halifelik yetkisi siyasi alanda kullanılmıştır.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Osmanlı Devleti'nin kazandığı zafer niteliğindedir.</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7.</w:t>
      </w:r>
      <w:r>
        <w:rPr>
          <w:rFonts w:ascii="Segoe UI" w:hAnsi="Segoe UI" w:cs="Segoe UI"/>
          <w:sz w:val="21"/>
          <w:szCs w:val="21"/>
        </w:rPr>
        <w:t xml:space="preserve"> </w:t>
      </w:r>
      <w:r w:rsidR="00613B3E" w:rsidRPr="00BF5FDC">
        <w:rPr>
          <w:rFonts w:ascii="Segoe UI" w:hAnsi="Segoe UI" w:cs="Segoe UI"/>
          <w:sz w:val="21"/>
          <w:szCs w:val="21"/>
        </w:rPr>
        <w:t>Osmanlı Devleti 19. yüzyıla önemli toprak kayıpları yaşayarak girmiştir. Denge politikası izleyerek ayakta kalmaya çalışan Osmanlı Devleti siyasi, askeri, sosyal ve ekonomik bakımdan oldukça zayıflamıştır.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Bu olumsuzlukların yanı sıra başka sorunlarla da karşı karşıya kalmış ve Fransız İhtilali’nin getirmiş olduğu milliyetçilik akımının etkisiyle devletin içindeki azınlıklar isyan etmişlerdir. Bu isyanlar Osmanlı Devleti’nin dağılma sürecini hızlandırmıştır.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Buna göre aşağıdakilerden hangisi Osmanlı</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 xml:space="preserve">Devleti’nin dağılma sürecine girmesinde etkili </w:t>
      </w:r>
      <w:r w:rsidRPr="00BF5FDC">
        <w:rPr>
          <w:rFonts w:ascii="Segoe UI" w:hAnsi="Segoe UI" w:cs="Segoe UI"/>
          <w:b/>
          <w:sz w:val="21"/>
          <w:szCs w:val="21"/>
          <w:u w:val="single"/>
        </w:rPr>
        <w:t>olmamıştır?</w:t>
      </w:r>
    </w:p>
    <w:p w:rsidR="00BF5FDC" w:rsidRPr="00BF5FDC" w:rsidRDefault="00613B3E" w:rsidP="00613B3E">
      <w:pPr>
        <w:pStyle w:val="AralkYok"/>
        <w:rPr>
          <w:rFonts w:ascii="Segoe UI" w:hAnsi="Segoe UI" w:cs="Segoe UI"/>
          <w:sz w:val="21"/>
          <w:szCs w:val="21"/>
        </w:rPr>
      </w:pPr>
      <w:r w:rsidRPr="00BF5FDC">
        <w:rPr>
          <w:rFonts w:ascii="Segoe UI" w:hAnsi="Segoe UI" w:cs="Segoe UI"/>
          <w:sz w:val="21"/>
          <w:szCs w:val="21"/>
        </w:rPr>
        <w:t>A) Ekonomik sıkıntılar</w:t>
      </w:r>
      <w:r w:rsidR="00BF5FDC" w:rsidRPr="00BF5FDC">
        <w:rPr>
          <w:rFonts w:ascii="Segoe UI" w:hAnsi="Segoe UI" w:cs="Segoe UI"/>
          <w:sz w:val="21"/>
          <w:szCs w:val="21"/>
        </w:rPr>
        <w:t xml:space="preserve">            </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Toprak kayıpları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Milliyetçilik akımı</w:t>
      </w:r>
    </w:p>
    <w:p w:rsidR="00613B3E"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D) Denge politikası</w:t>
      </w:r>
    </w:p>
    <w:p w:rsidR="00613B3E" w:rsidRPr="00A005CC" w:rsidRDefault="00613B3E" w:rsidP="00613B3E">
      <w:pPr>
        <w:pStyle w:val="AralkYok"/>
        <w:rPr>
          <w:rFonts w:ascii="Segoe UI" w:hAnsi="Segoe UI" w:cs="Segoe UI"/>
          <w:color w:val="FF0000"/>
          <w:sz w:val="21"/>
          <w:szCs w:val="21"/>
        </w:rPr>
      </w:pPr>
    </w:p>
    <w:p w:rsidR="00BF5FDC" w:rsidRDefault="00BF5FDC" w:rsidP="00613B3E">
      <w:pPr>
        <w:autoSpaceDE w:val="0"/>
        <w:autoSpaceDN w:val="0"/>
        <w:adjustRightInd w:val="0"/>
        <w:spacing w:after="0" w:line="240" w:lineRule="auto"/>
        <w:rPr>
          <w:rFonts w:ascii="Segoe UI" w:hAnsi="Segoe UI" w:cs="Segoe UI"/>
          <w:b/>
          <w:bCs/>
          <w:sz w:val="21"/>
          <w:szCs w:val="21"/>
        </w:rPr>
      </w:pPr>
    </w:p>
    <w:p w:rsidR="00BF5FDC" w:rsidRDefault="00BF5FDC" w:rsidP="00613B3E">
      <w:pPr>
        <w:autoSpaceDE w:val="0"/>
        <w:autoSpaceDN w:val="0"/>
        <w:adjustRightInd w:val="0"/>
        <w:spacing w:after="0" w:line="240" w:lineRule="auto"/>
        <w:rPr>
          <w:rFonts w:ascii="Segoe UI" w:hAnsi="Segoe UI" w:cs="Segoe UI"/>
          <w:b/>
          <w:bCs/>
          <w:sz w:val="21"/>
          <w:szCs w:val="21"/>
        </w:rPr>
      </w:pPr>
    </w:p>
    <w:p w:rsidR="00613B3E" w:rsidRPr="00BF5FDC" w:rsidRDefault="00BF5FDC" w:rsidP="00613B3E">
      <w:pPr>
        <w:autoSpaceDE w:val="0"/>
        <w:autoSpaceDN w:val="0"/>
        <w:adjustRightInd w:val="0"/>
        <w:spacing w:after="0" w:line="240" w:lineRule="auto"/>
        <w:rPr>
          <w:rFonts w:ascii="Segoe UI" w:hAnsi="Segoe UI" w:cs="Segoe UI"/>
          <w:b/>
          <w:bCs/>
          <w:sz w:val="21"/>
          <w:szCs w:val="21"/>
        </w:rPr>
      </w:pPr>
      <w:r>
        <w:rPr>
          <w:rFonts w:ascii="Segoe UI" w:hAnsi="Segoe UI" w:cs="Segoe UI"/>
          <w:b/>
          <w:bCs/>
          <w:sz w:val="21"/>
          <w:szCs w:val="21"/>
        </w:rPr>
        <w:t xml:space="preserve">8. </w:t>
      </w:r>
      <w:r w:rsidR="00613B3E" w:rsidRPr="00BF5FDC">
        <w:rPr>
          <w:rFonts w:ascii="Segoe UI" w:hAnsi="Segoe UI" w:cs="Segoe UI"/>
          <w:b/>
          <w:bCs/>
          <w:sz w:val="21"/>
          <w:szCs w:val="21"/>
        </w:rPr>
        <w:t>Mustafa Kemal, Manastır Askeri İdadisinde okurken;</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 Milli birlik ve beraberlik</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 Vatan sevgisi,</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 Türkçülük,</w:t>
      </w:r>
    </w:p>
    <w:p w:rsidR="00613B3E" w:rsidRPr="00BF5FDC" w:rsidRDefault="00613B3E" w:rsidP="00613B3E">
      <w:pPr>
        <w:autoSpaceDE w:val="0"/>
        <w:autoSpaceDN w:val="0"/>
        <w:adjustRightInd w:val="0"/>
        <w:spacing w:after="0" w:line="240" w:lineRule="auto"/>
        <w:rPr>
          <w:rFonts w:ascii="Segoe UI" w:hAnsi="Segoe UI" w:cs="Segoe UI"/>
          <w:b/>
          <w:bCs/>
          <w:sz w:val="21"/>
          <w:szCs w:val="21"/>
        </w:rPr>
      </w:pPr>
      <w:proofErr w:type="gramStart"/>
      <w:r w:rsidRPr="00BF5FDC">
        <w:rPr>
          <w:rFonts w:ascii="Segoe UI" w:hAnsi="Segoe UI" w:cs="Segoe UI"/>
          <w:b/>
          <w:bCs/>
          <w:sz w:val="21"/>
          <w:szCs w:val="21"/>
        </w:rPr>
        <w:t>konularında</w:t>
      </w:r>
      <w:proofErr w:type="gramEnd"/>
      <w:r w:rsidRPr="00BF5FDC">
        <w:rPr>
          <w:rFonts w:ascii="Segoe UI" w:hAnsi="Segoe UI" w:cs="Segoe UI"/>
          <w:b/>
          <w:bCs/>
          <w:sz w:val="21"/>
          <w:szCs w:val="21"/>
        </w:rPr>
        <w:t xml:space="preserve"> aşağıdaki düşünürlerin hangisinden etkilendiği </w:t>
      </w:r>
      <w:r w:rsidRPr="00BF5FDC">
        <w:rPr>
          <w:rFonts w:ascii="Segoe UI" w:hAnsi="Segoe UI" w:cs="Segoe UI"/>
          <w:b/>
          <w:bCs/>
          <w:sz w:val="21"/>
          <w:szCs w:val="21"/>
          <w:u w:val="single"/>
        </w:rPr>
        <w:t>söylenemez?</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A) Mehmet Emin Yurdakul</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B) Namık Kemal</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C) Ziya Gökalp</w:t>
      </w:r>
    </w:p>
    <w:p w:rsidR="00613B3E" w:rsidRPr="00A005CC" w:rsidRDefault="00613B3E" w:rsidP="00613B3E">
      <w:pPr>
        <w:rPr>
          <w:rFonts w:ascii="Segoe UI" w:hAnsi="Segoe UI" w:cs="Segoe UI"/>
          <w:color w:val="FF0000"/>
          <w:sz w:val="21"/>
          <w:szCs w:val="21"/>
        </w:rPr>
      </w:pPr>
      <w:r w:rsidRPr="00A005CC">
        <w:rPr>
          <w:rFonts w:ascii="Segoe UI" w:hAnsi="Segoe UI" w:cs="Segoe UI"/>
          <w:color w:val="FF0000"/>
          <w:sz w:val="21"/>
          <w:szCs w:val="21"/>
        </w:rPr>
        <w:t xml:space="preserve">D) </w:t>
      </w:r>
      <w:proofErr w:type="spellStart"/>
      <w:r w:rsidRPr="00A005CC">
        <w:rPr>
          <w:rFonts w:ascii="Segoe UI" w:hAnsi="Segoe UI" w:cs="Segoe UI"/>
          <w:color w:val="FF0000"/>
          <w:sz w:val="21"/>
          <w:szCs w:val="21"/>
        </w:rPr>
        <w:t>Voltaire</w:t>
      </w:r>
      <w:proofErr w:type="spellEnd"/>
    </w:p>
    <w:p w:rsidR="00BF5FDC" w:rsidRDefault="00BF5FDC" w:rsidP="00613B3E">
      <w:pPr>
        <w:pStyle w:val="AralkYok"/>
        <w:rPr>
          <w:rFonts w:ascii="Segoe UI" w:hAnsi="Segoe UI" w:cs="Segoe UI"/>
          <w:b/>
          <w:sz w:val="21"/>
          <w:szCs w:val="21"/>
        </w:rPr>
      </w:pPr>
    </w:p>
    <w:p w:rsidR="00613B3E" w:rsidRPr="00BF5FDC" w:rsidRDefault="00BF5FDC" w:rsidP="00613B3E">
      <w:pPr>
        <w:pStyle w:val="AralkYok"/>
        <w:rPr>
          <w:rFonts w:ascii="Segoe UI" w:hAnsi="Segoe UI" w:cs="Segoe UI"/>
          <w:b/>
          <w:sz w:val="21"/>
          <w:szCs w:val="21"/>
        </w:rPr>
      </w:pPr>
      <w:r>
        <w:rPr>
          <w:rFonts w:ascii="Segoe UI" w:hAnsi="Segoe UI" w:cs="Segoe UI"/>
          <w:b/>
          <w:sz w:val="21"/>
          <w:szCs w:val="21"/>
        </w:rPr>
        <w:lastRenderedPageBreak/>
        <w:t xml:space="preserve">9. </w:t>
      </w:r>
      <w:r w:rsidR="00613B3E" w:rsidRPr="00BF5FDC">
        <w:rPr>
          <w:rFonts w:ascii="Segoe UI" w:hAnsi="Segoe UI" w:cs="Segoe UI"/>
          <w:b/>
          <w:sz w:val="21"/>
          <w:szCs w:val="21"/>
        </w:rPr>
        <w:t>Mustafa Kemal’in askeri başarılarından hangisi</w:t>
      </w:r>
      <w:r w:rsidRPr="00BF5FDC">
        <w:rPr>
          <w:rFonts w:ascii="Segoe UI" w:hAnsi="Segoe UI" w:cs="Segoe UI"/>
          <w:b/>
          <w:sz w:val="21"/>
          <w:szCs w:val="21"/>
        </w:rPr>
        <w:t xml:space="preserve"> </w:t>
      </w:r>
      <w:r w:rsidR="00613B3E" w:rsidRPr="00BF5FDC">
        <w:rPr>
          <w:rFonts w:ascii="Segoe UI" w:hAnsi="Segoe UI" w:cs="Segoe UI"/>
          <w:b/>
          <w:sz w:val="21"/>
          <w:szCs w:val="21"/>
        </w:rPr>
        <w:t>Milli Mücadele’nin lideri olarak kabul edilmesinde daha etkili olmuştur?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A) Trablusgarp </w:t>
      </w:r>
      <w:proofErr w:type="gramStart"/>
      <w:r w:rsidRPr="00BF5FDC">
        <w:rPr>
          <w:rFonts w:ascii="Segoe UI" w:hAnsi="Segoe UI" w:cs="Segoe UI"/>
          <w:sz w:val="21"/>
          <w:szCs w:val="21"/>
        </w:rPr>
        <w:t>Savaşı</w:t>
      </w:r>
      <w:r w:rsidR="00BF5FDC">
        <w:rPr>
          <w:rFonts w:ascii="Segoe UI" w:hAnsi="Segoe UI" w:cs="Segoe UI"/>
          <w:sz w:val="21"/>
          <w:szCs w:val="21"/>
        </w:rPr>
        <w:t xml:space="preserve">         </w:t>
      </w:r>
      <w:r w:rsidRPr="00BF5FDC">
        <w:rPr>
          <w:rFonts w:ascii="Segoe UI" w:hAnsi="Segoe UI" w:cs="Segoe UI"/>
          <w:sz w:val="21"/>
          <w:szCs w:val="21"/>
        </w:rPr>
        <w:t>B</w:t>
      </w:r>
      <w:proofErr w:type="gramEnd"/>
      <w:r w:rsidRPr="00BF5FDC">
        <w:rPr>
          <w:rFonts w:ascii="Segoe UI" w:hAnsi="Segoe UI" w:cs="Segoe UI"/>
          <w:sz w:val="21"/>
          <w:szCs w:val="21"/>
        </w:rPr>
        <w:t>) II. Balkan Savaşı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Kafkas Cephesi</w:t>
      </w:r>
      <w:r w:rsidR="00BF5FDC">
        <w:rPr>
          <w:rFonts w:ascii="Segoe UI" w:hAnsi="Segoe UI" w:cs="Segoe UI"/>
          <w:sz w:val="21"/>
          <w:szCs w:val="21"/>
        </w:rPr>
        <w:t xml:space="preserve">               </w:t>
      </w:r>
      <w:r w:rsidRPr="00A005CC">
        <w:rPr>
          <w:rFonts w:ascii="Segoe UI" w:hAnsi="Segoe UI" w:cs="Segoe UI"/>
          <w:color w:val="FF0000"/>
          <w:sz w:val="21"/>
          <w:szCs w:val="21"/>
        </w:rPr>
        <w:t>D) Çanakkale Cephesi</w:t>
      </w: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10.</w:t>
      </w:r>
      <w:r>
        <w:rPr>
          <w:rFonts w:ascii="Segoe UI" w:hAnsi="Segoe UI" w:cs="Segoe UI"/>
          <w:sz w:val="21"/>
          <w:szCs w:val="21"/>
        </w:rPr>
        <w:t xml:space="preserve"> </w:t>
      </w:r>
      <w:r w:rsidR="00613B3E" w:rsidRPr="00BF5FDC">
        <w:rPr>
          <w:rFonts w:ascii="Segoe UI" w:hAnsi="Segoe UI" w:cs="Segoe UI"/>
          <w:sz w:val="21"/>
          <w:szCs w:val="21"/>
        </w:rPr>
        <w:t>Irak Cephesi 1914 yılında İngilizler tarafından açıldı. İngiltere’nin amacı Musul (Irak) petrollerini ele geçirmek ve Rusya ile birleşerek Rusya’ya kara üzerinden yardım göndermekti. Aynı zamanda Hint Deniz Yolu’nun güvenliğini sağlayarak bölgedeki Alman tehlikesini de ortadan kaldıracak, sömürge yollarının güvenliğini sağlayacaktı. Bu cephede Arapların</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İngilizlerin yanında yer alması etkisiyle de Osmanlı Devleti Musul’a kadar çekildi.</w:t>
      </w:r>
    </w:p>
    <w:p w:rsidR="00613B3E" w:rsidRPr="00BF5FDC" w:rsidRDefault="00613B3E" w:rsidP="00613B3E">
      <w:pPr>
        <w:pStyle w:val="AralkYok"/>
        <w:rPr>
          <w:rFonts w:ascii="Segoe UI" w:hAnsi="Segoe UI" w:cs="Segoe UI"/>
          <w:b/>
          <w:sz w:val="21"/>
          <w:szCs w:val="21"/>
          <w:u w:val="single"/>
        </w:rPr>
      </w:pPr>
      <w:r w:rsidRPr="00BF5FDC">
        <w:rPr>
          <w:rFonts w:ascii="Segoe UI" w:hAnsi="Segoe UI" w:cs="Segoe UI"/>
          <w:b/>
          <w:sz w:val="21"/>
          <w:szCs w:val="21"/>
        </w:rPr>
        <w:t xml:space="preserve">Bu metne göre aşağıdakilerden hangisine </w:t>
      </w:r>
      <w:r w:rsidRPr="00BF5FDC">
        <w:rPr>
          <w:rFonts w:ascii="Segoe UI" w:hAnsi="Segoe UI" w:cs="Segoe UI"/>
          <w:b/>
          <w:sz w:val="21"/>
          <w:szCs w:val="21"/>
          <w:u w:val="single"/>
        </w:rPr>
        <w:t>ulaşılamaz?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İngiltere’nin yer altı kaynaklarını ele geçirmek istediğine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İngiltere’nin müttefiklerine yardım etmek amacı taşıdığına</w:t>
      </w:r>
    </w:p>
    <w:p w:rsidR="00613B3E"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C) Osmanlı Devleti’nin bu cephede başarılı olduğuna</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İslamcılık fikir akımının başarılı olamadığına</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11.</w:t>
      </w:r>
      <w:r>
        <w:rPr>
          <w:rFonts w:ascii="Segoe UI" w:hAnsi="Segoe UI" w:cs="Segoe UI"/>
          <w:sz w:val="21"/>
          <w:szCs w:val="21"/>
        </w:rPr>
        <w:t xml:space="preserve"> </w:t>
      </w:r>
      <w:r w:rsidR="00613B3E" w:rsidRPr="00BF5FDC">
        <w:rPr>
          <w:rFonts w:ascii="Segoe UI" w:hAnsi="Segoe UI" w:cs="Segoe UI"/>
          <w:sz w:val="21"/>
          <w:szCs w:val="21"/>
        </w:rPr>
        <w:t xml:space="preserve">Mustafa Kemal, I. Dünya Savaşı sırasında farklı cephelerde savaşmış Arıburnu’nda </w:t>
      </w:r>
      <w:proofErr w:type="spellStart"/>
      <w:r w:rsidR="00613B3E" w:rsidRPr="00BF5FDC">
        <w:rPr>
          <w:rFonts w:ascii="Segoe UI" w:hAnsi="Segoe UI" w:cs="Segoe UI"/>
          <w:sz w:val="21"/>
          <w:szCs w:val="21"/>
        </w:rPr>
        <w:t>Anzak</w:t>
      </w:r>
      <w:proofErr w:type="spellEnd"/>
      <w:r w:rsidR="00613B3E" w:rsidRPr="00BF5FDC">
        <w:rPr>
          <w:rFonts w:ascii="Segoe UI" w:hAnsi="Segoe UI" w:cs="Segoe UI"/>
          <w:sz w:val="21"/>
          <w:szCs w:val="21"/>
        </w:rPr>
        <w:t xml:space="preserve"> çıkarmasını önlemiş, Ruslardan Muş ve Bitlis’in geri alınmasını sağlamış, İngiliz birliklerini Halep önünde durdurmuştur.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bilgilere göre Mustafa Kemal’in aşağıdaki</w:t>
      </w:r>
      <w:r w:rsidR="00BF5FDC" w:rsidRPr="00BF5FDC">
        <w:rPr>
          <w:rFonts w:ascii="Segoe UI" w:hAnsi="Segoe UI" w:cs="Segoe UI"/>
          <w:b/>
          <w:sz w:val="21"/>
          <w:szCs w:val="21"/>
        </w:rPr>
        <w:t xml:space="preserve"> </w:t>
      </w:r>
      <w:r w:rsidRPr="00BF5FDC">
        <w:rPr>
          <w:rFonts w:ascii="Segoe UI" w:hAnsi="Segoe UI" w:cs="Segoe UI"/>
          <w:b/>
          <w:sz w:val="21"/>
          <w:szCs w:val="21"/>
        </w:rPr>
        <w:t xml:space="preserve">cephelerden hangisinde görev aldığı </w:t>
      </w:r>
      <w:r w:rsidRPr="00BF5FDC">
        <w:rPr>
          <w:rFonts w:ascii="Segoe UI" w:hAnsi="Segoe UI" w:cs="Segoe UI"/>
          <w:b/>
          <w:sz w:val="21"/>
          <w:szCs w:val="21"/>
          <w:u w:val="single"/>
        </w:rPr>
        <w:t>söylenemez?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A) Çanakkale </w:t>
      </w:r>
      <w:proofErr w:type="gramStart"/>
      <w:r w:rsidRPr="00BF5FDC">
        <w:rPr>
          <w:rFonts w:ascii="Segoe UI" w:hAnsi="Segoe UI" w:cs="Segoe UI"/>
          <w:sz w:val="21"/>
          <w:szCs w:val="21"/>
        </w:rPr>
        <w:t>Cephesi</w:t>
      </w:r>
      <w:r w:rsidR="00BF5FDC">
        <w:rPr>
          <w:rFonts w:ascii="Segoe UI" w:hAnsi="Segoe UI" w:cs="Segoe UI"/>
          <w:sz w:val="21"/>
          <w:szCs w:val="21"/>
        </w:rPr>
        <w:t xml:space="preserve">            </w:t>
      </w:r>
      <w:r w:rsidRPr="00A005CC">
        <w:rPr>
          <w:rFonts w:ascii="Segoe UI" w:hAnsi="Segoe UI" w:cs="Segoe UI"/>
          <w:color w:val="FF0000"/>
          <w:sz w:val="21"/>
          <w:szCs w:val="21"/>
        </w:rPr>
        <w:t>B</w:t>
      </w:r>
      <w:proofErr w:type="gramEnd"/>
      <w:r w:rsidRPr="00A005CC">
        <w:rPr>
          <w:rFonts w:ascii="Segoe UI" w:hAnsi="Segoe UI" w:cs="Segoe UI"/>
          <w:color w:val="FF0000"/>
          <w:sz w:val="21"/>
          <w:szCs w:val="21"/>
        </w:rPr>
        <w:t>) Irak Cephesi</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Kafkas Cephesi</w:t>
      </w:r>
      <w:r w:rsidR="00BF5FDC">
        <w:rPr>
          <w:rFonts w:ascii="Segoe UI" w:hAnsi="Segoe UI" w:cs="Segoe UI"/>
          <w:sz w:val="21"/>
          <w:szCs w:val="21"/>
        </w:rPr>
        <w:t xml:space="preserve">                  </w:t>
      </w:r>
      <w:r w:rsidRPr="00BF5FDC">
        <w:rPr>
          <w:rFonts w:ascii="Segoe UI" w:hAnsi="Segoe UI" w:cs="Segoe UI"/>
          <w:sz w:val="21"/>
          <w:szCs w:val="21"/>
        </w:rPr>
        <w:t>D) Suriye Cephesi</w:t>
      </w: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12.</w:t>
      </w:r>
      <w:r>
        <w:rPr>
          <w:rFonts w:ascii="Segoe UI" w:hAnsi="Segoe UI" w:cs="Segoe UI"/>
          <w:sz w:val="21"/>
          <w:szCs w:val="21"/>
        </w:rPr>
        <w:t xml:space="preserve"> </w:t>
      </w:r>
      <w:r w:rsidR="00613B3E" w:rsidRPr="00BF5FDC">
        <w:rPr>
          <w:rFonts w:ascii="Segoe UI" w:hAnsi="Segoe UI" w:cs="Segoe UI"/>
          <w:sz w:val="21"/>
          <w:szCs w:val="21"/>
        </w:rPr>
        <w:t>Wilson İlkeleri'nin maddelerinden bazıları</w:t>
      </w:r>
      <w:r>
        <w:rPr>
          <w:rFonts w:ascii="Segoe UI" w:hAnsi="Segoe UI" w:cs="Segoe UI"/>
          <w:sz w:val="21"/>
          <w:szCs w:val="21"/>
        </w:rPr>
        <w:t xml:space="preserve"> şunlardır: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 Yenilen devletlerden savaş tazminatı ve toprak alınmayacak.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II. Devletlerarasında gizli antlaşmalar yapılmayacak.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III. Uluslararası anlaşmazlıkları barış yolu ile çözmek için uluslararası bir teşkilat kurulacak.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IV. Çanakkale Boğazı sürekli olarak bütün devletlerin gemilerine açık olacak.</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ilkelerden hangi maddesi savaşın daha çabuk bitmesine sebep olmuştur?</w:t>
      </w:r>
    </w:p>
    <w:p w:rsidR="00613B3E" w:rsidRPr="00BF5FDC" w:rsidRDefault="00613B3E" w:rsidP="00613B3E">
      <w:pPr>
        <w:pStyle w:val="AralkYok"/>
        <w:rPr>
          <w:rFonts w:ascii="Segoe UI" w:hAnsi="Segoe UI" w:cs="Segoe UI"/>
          <w:sz w:val="21"/>
          <w:szCs w:val="21"/>
        </w:rPr>
      </w:pPr>
      <w:r w:rsidRPr="00A005CC">
        <w:rPr>
          <w:rFonts w:ascii="Segoe UI" w:hAnsi="Segoe UI" w:cs="Segoe UI"/>
          <w:color w:val="FF0000"/>
          <w:sz w:val="21"/>
          <w:szCs w:val="21"/>
        </w:rPr>
        <w:t xml:space="preserve">A) </w:t>
      </w:r>
      <w:proofErr w:type="gramStart"/>
      <w:r w:rsidRPr="00A005CC">
        <w:rPr>
          <w:rFonts w:ascii="Segoe UI" w:hAnsi="Segoe UI" w:cs="Segoe UI"/>
          <w:color w:val="FF0000"/>
          <w:sz w:val="21"/>
          <w:szCs w:val="21"/>
        </w:rPr>
        <w:t xml:space="preserve">I     </w:t>
      </w:r>
      <w:r w:rsidRPr="00BF5FDC">
        <w:rPr>
          <w:rFonts w:ascii="Segoe UI" w:hAnsi="Segoe UI" w:cs="Segoe UI"/>
          <w:sz w:val="21"/>
          <w:szCs w:val="21"/>
        </w:rPr>
        <w:t>B</w:t>
      </w:r>
      <w:proofErr w:type="gramEnd"/>
      <w:r w:rsidRPr="00BF5FDC">
        <w:rPr>
          <w:rFonts w:ascii="Segoe UI" w:hAnsi="Segoe UI" w:cs="Segoe UI"/>
          <w:sz w:val="21"/>
          <w:szCs w:val="21"/>
        </w:rPr>
        <w:t>) II     C) III     D) IV</w:t>
      </w:r>
    </w:p>
    <w:p w:rsidR="00613B3E" w:rsidRPr="00BF5FDC" w:rsidRDefault="00BF5FDC" w:rsidP="00613B3E">
      <w:pPr>
        <w:pStyle w:val="AralkYok"/>
        <w:rPr>
          <w:rFonts w:ascii="Segoe UI" w:hAnsi="Segoe UI" w:cs="Segoe UI"/>
          <w:b/>
          <w:sz w:val="21"/>
          <w:szCs w:val="21"/>
        </w:rPr>
      </w:pPr>
      <w:r>
        <w:rPr>
          <w:rFonts w:ascii="Segoe UI" w:hAnsi="Segoe UI" w:cs="Segoe UI"/>
          <w:b/>
          <w:sz w:val="21"/>
          <w:szCs w:val="21"/>
        </w:rPr>
        <w:lastRenderedPageBreak/>
        <w:t xml:space="preserve">12. </w:t>
      </w:r>
      <w:r w:rsidR="00613B3E" w:rsidRPr="00BF5FDC">
        <w:rPr>
          <w:rFonts w:ascii="Segoe UI" w:hAnsi="Segoe UI" w:cs="Segoe UI"/>
          <w:b/>
          <w:sz w:val="21"/>
          <w:szCs w:val="21"/>
        </w:rPr>
        <w:t>Mondros Ateşkes Antlaşması’nın aşağıdaki maddelerinden hangisi uluslararası eşitlik ilkesine aykırıdır?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Çanakkale ve İstanbul Boğazları açılacak ve buradaki askeri üsler İtilaf Devletleri tarafından işgal edilecektir.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İtilaf Devletleri güvenliklerini tehlikede gördükleri herhangi bir stratejik noktayı işgal edebileceklerdir.</w:t>
      </w:r>
    </w:p>
    <w:p w:rsidR="00613B3E"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C) Osmanlı Devleti’nin elindeki bütün savaş esirleri serbest bırakılacak, buna karşılık Türk esirler İtilaf Devletleri’nin denetiminde kalacaklardır.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Hükümet haberleşmeleri dışındaki bütün haberleşme araçları İtilaf Devletleri’nin denetimine girecektir.</w:t>
      </w:r>
    </w:p>
    <w:p w:rsidR="00613B3E" w:rsidRPr="00BF5FDC" w:rsidRDefault="00613B3E"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13.</w:t>
      </w:r>
      <w:r>
        <w:rPr>
          <w:rFonts w:ascii="Segoe UI" w:hAnsi="Segoe UI" w:cs="Segoe UI"/>
          <w:sz w:val="21"/>
          <w:szCs w:val="21"/>
        </w:rPr>
        <w:t xml:space="preserve"> </w:t>
      </w:r>
      <w:r w:rsidR="00613B3E" w:rsidRPr="00BF5FDC">
        <w:rPr>
          <w:rFonts w:ascii="Segoe UI" w:hAnsi="Segoe UI" w:cs="Segoe UI"/>
          <w:sz w:val="21"/>
          <w:szCs w:val="21"/>
        </w:rPr>
        <w:t>İzmir ve çevresinin Yunanlara verilmesini</w:t>
      </w:r>
      <w:r w:rsidRPr="00BF5FDC">
        <w:rPr>
          <w:rFonts w:ascii="Segoe UI" w:hAnsi="Segoe UI" w:cs="Segoe UI"/>
          <w:sz w:val="21"/>
          <w:szCs w:val="21"/>
        </w:rPr>
        <w:t xml:space="preserve"> </w:t>
      </w:r>
      <w:r w:rsidR="00613B3E" w:rsidRPr="00BF5FDC">
        <w:rPr>
          <w:rFonts w:ascii="Segoe UI" w:hAnsi="Segoe UI" w:cs="Segoe UI"/>
          <w:sz w:val="21"/>
          <w:szCs w:val="21"/>
        </w:rPr>
        <w:t>önlemek için kuruldu. Bölgedeki milli direnişi</w:t>
      </w:r>
      <w:r w:rsidRPr="00BF5FDC">
        <w:rPr>
          <w:rFonts w:ascii="Segoe UI" w:hAnsi="Segoe UI" w:cs="Segoe UI"/>
          <w:sz w:val="21"/>
          <w:szCs w:val="21"/>
        </w:rPr>
        <w:t xml:space="preserve"> </w:t>
      </w:r>
      <w:r w:rsidR="00613B3E" w:rsidRPr="00BF5FDC">
        <w:rPr>
          <w:rFonts w:ascii="Segoe UI" w:hAnsi="Segoe UI" w:cs="Segoe UI"/>
          <w:sz w:val="21"/>
          <w:szCs w:val="21"/>
        </w:rPr>
        <w:t>teşkilatlandırmak için Balıkesir ve Alaşehir'de</w:t>
      </w:r>
      <w:r w:rsidRPr="00BF5FDC">
        <w:rPr>
          <w:rFonts w:ascii="Segoe UI" w:hAnsi="Segoe UI" w:cs="Segoe UI"/>
          <w:sz w:val="21"/>
          <w:szCs w:val="21"/>
        </w:rPr>
        <w:t xml:space="preserve"> </w:t>
      </w:r>
      <w:r w:rsidR="00613B3E" w:rsidRPr="00BF5FDC">
        <w:rPr>
          <w:rFonts w:ascii="Segoe UI" w:hAnsi="Segoe UI" w:cs="Segoe UI"/>
          <w:sz w:val="21"/>
          <w:szCs w:val="21"/>
        </w:rPr>
        <w:t>kongreler düzenledi.</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Yukarıdaki faaliyetleri verilen cemiyet aşağıdakilerden</w:t>
      </w:r>
      <w:r w:rsidR="00BF5FDC" w:rsidRPr="00BF5FDC">
        <w:rPr>
          <w:rFonts w:ascii="Segoe UI" w:hAnsi="Segoe UI" w:cs="Segoe UI"/>
          <w:b/>
          <w:sz w:val="21"/>
          <w:szCs w:val="21"/>
        </w:rPr>
        <w:t xml:space="preserve"> </w:t>
      </w:r>
      <w:r w:rsidRPr="00BF5FDC">
        <w:rPr>
          <w:rFonts w:ascii="Segoe UI" w:hAnsi="Segoe UI" w:cs="Segoe UI"/>
          <w:b/>
          <w:sz w:val="21"/>
          <w:szCs w:val="21"/>
        </w:rPr>
        <w:t>hangisidir?</w:t>
      </w:r>
    </w:p>
    <w:p w:rsidR="00BF5FDC" w:rsidRDefault="00613B3E" w:rsidP="00613B3E">
      <w:pPr>
        <w:pStyle w:val="AralkYok"/>
        <w:rPr>
          <w:rFonts w:ascii="Segoe UI" w:hAnsi="Segoe UI" w:cs="Segoe UI"/>
          <w:sz w:val="21"/>
          <w:szCs w:val="21"/>
        </w:rPr>
      </w:pPr>
      <w:r w:rsidRPr="00BF5FDC">
        <w:rPr>
          <w:rFonts w:ascii="Segoe UI" w:hAnsi="Segoe UI" w:cs="Segoe UI"/>
          <w:sz w:val="21"/>
          <w:szCs w:val="21"/>
        </w:rPr>
        <w:t>A) Kilikyalılar</w:t>
      </w:r>
      <w:r w:rsidR="00BF5FDC" w:rsidRPr="00BF5FDC">
        <w:rPr>
          <w:rFonts w:ascii="Segoe UI" w:hAnsi="Segoe UI" w:cs="Segoe UI"/>
          <w:sz w:val="21"/>
          <w:szCs w:val="21"/>
        </w:rPr>
        <w:t xml:space="preserve">              </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B) Trakya </w:t>
      </w:r>
      <w:proofErr w:type="spellStart"/>
      <w:r w:rsidRPr="00BF5FDC">
        <w:rPr>
          <w:rFonts w:ascii="Segoe UI" w:hAnsi="Segoe UI" w:cs="Segoe UI"/>
          <w:sz w:val="21"/>
          <w:szCs w:val="21"/>
        </w:rPr>
        <w:t>Paşaeli</w:t>
      </w:r>
      <w:proofErr w:type="spellEnd"/>
    </w:p>
    <w:p w:rsidR="00BF5FDC"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C) Reddi İlhak</w:t>
      </w:r>
      <w:r w:rsidR="00BF5FDC" w:rsidRPr="00A005CC">
        <w:rPr>
          <w:rFonts w:ascii="Segoe UI" w:hAnsi="Segoe UI" w:cs="Segoe UI"/>
          <w:color w:val="FF0000"/>
          <w:sz w:val="21"/>
          <w:szCs w:val="21"/>
        </w:rPr>
        <w:t xml:space="preserve">            </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D) </w:t>
      </w:r>
      <w:proofErr w:type="spellStart"/>
      <w:r w:rsidRPr="00BF5FDC">
        <w:rPr>
          <w:rFonts w:ascii="Segoe UI" w:hAnsi="Segoe UI" w:cs="Segoe UI"/>
          <w:sz w:val="21"/>
          <w:szCs w:val="21"/>
        </w:rPr>
        <w:t>Hınçak</w:t>
      </w:r>
      <w:proofErr w:type="spellEnd"/>
      <w:r w:rsidRPr="00BF5FDC">
        <w:rPr>
          <w:rFonts w:ascii="Segoe UI" w:hAnsi="Segoe UI" w:cs="Segoe UI"/>
          <w:sz w:val="21"/>
          <w:szCs w:val="21"/>
        </w:rPr>
        <w:t xml:space="preserve"> ve </w:t>
      </w:r>
      <w:proofErr w:type="spellStart"/>
      <w:r w:rsidRPr="00BF5FDC">
        <w:rPr>
          <w:rFonts w:ascii="Segoe UI" w:hAnsi="Segoe UI" w:cs="Segoe UI"/>
          <w:sz w:val="21"/>
          <w:szCs w:val="21"/>
        </w:rPr>
        <w:t>Taşnak</w:t>
      </w:r>
      <w:proofErr w:type="spellEnd"/>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14.</w:t>
      </w:r>
      <w:r>
        <w:rPr>
          <w:rFonts w:ascii="Segoe UI" w:hAnsi="Segoe UI" w:cs="Segoe UI"/>
          <w:sz w:val="21"/>
          <w:szCs w:val="21"/>
        </w:rPr>
        <w:t xml:space="preserve"> </w:t>
      </w:r>
      <w:r w:rsidRPr="00BF5FDC">
        <w:rPr>
          <w:rFonts w:ascii="Segoe UI" w:hAnsi="Segoe UI" w:cs="Segoe UI"/>
          <w:sz w:val="21"/>
          <w:szCs w:val="21"/>
        </w:rPr>
        <w:t>Millî varlığa zararlı c</w:t>
      </w:r>
      <w:r w:rsidR="00613B3E" w:rsidRPr="00BF5FDC">
        <w:rPr>
          <w:rFonts w:ascii="Segoe UI" w:hAnsi="Segoe UI" w:cs="Segoe UI"/>
          <w:sz w:val="21"/>
          <w:szCs w:val="21"/>
        </w:rPr>
        <w:t>emiyetler, Mondros Ateşkes</w:t>
      </w:r>
      <w:r w:rsidRPr="00BF5FDC">
        <w:rPr>
          <w:rFonts w:ascii="Segoe UI" w:hAnsi="Segoe UI" w:cs="Segoe UI"/>
          <w:sz w:val="21"/>
          <w:szCs w:val="21"/>
        </w:rPr>
        <w:t xml:space="preserve"> </w:t>
      </w:r>
      <w:r w:rsidR="00613B3E" w:rsidRPr="00BF5FDC">
        <w:rPr>
          <w:rFonts w:ascii="Segoe UI" w:hAnsi="Segoe UI" w:cs="Segoe UI"/>
          <w:sz w:val="21"/>
          <w:szCs w:val="21"/>
        </w:rPr>
        <w:t>An</w:t>
      </w:r>
      <w:r w:rsidRPr="00BF5FDC">
        <w:rPr>
          <w:rFonts w:ascii="Segoe UI" w:hAnsi="Segoe UI" w:cs="Segoe UI"/>
          <w:sz w:val="21"/>
          <w:szCs w:val="21"/>
        </w:rPr>
        <w:t>tlaşmasın</w:t>
      </w:r>
      <w:r w:rsidR="00613B3E" w:rsidRPr="00BF5FDC">
        <w:rPr>
          <w:rFonts w:ascii="Segoe UI" w:hAnsi="Segoe UI" w:cs="Segoe UI"/>
          <w:sz w:val="21"/>
          <w:szCs w:val="21"/>
        </w:rPr>
        <w:t>dan sonra Anadolu’nun çeşitli bölgelerinde</w:t>
      </w:r>
      <w:r w:rsidRPr="00BF5FDC">
        <w:rPr>
          <w:rFonts w:ascii="Segoe UI" w:hAnsi="Segoe UI" w:cs="Segoe UI"/>
          <w:sz w:val="21"/>
          <w:szCs w:val="21"/>
        </w:rPr>
        <w:t xml:space="preserve"> </w:t>
      </w:r>
      <w:r w:rsidR="00613B3E" w:rsidRPr="00BF5FDC">
        <w:rPr>
          <w:rFonts w:ascii="Segoe UI" w:hAnsi="Segoe UI" w:cs="Segoe UI"/>
          <w:sz w:val="21"/>
          <w:szCs w:val="21"/>
        </w:rPr>
        <w:t>kurulan ulusal varlığa karşı zararlı cemiyetlerdir.</w:t>
      </w:r>
    </w:p>
    <w:p w:rsidR="00613B3E" w:rsidRPr="00BF5FDC" w:rsidRDefault="00613B3E" w:rsidP="00613B3E">
      <w:pPr>
        <w:pStyle w:val="AralkYok"/>
        <w:rPr>
          <w:rFonts w:ascii="Segoe UI" w:hAnsi="Segoe UI" w:cs="Segoe UI"/>
          <w:b/>
          <w:sz w:val="21"/>
          <w:szCs w:val="21"/>
          <w:u w:val="single"/>
        </w:rPr>
      </w:pPr>
      <w:r w:rsidRPr="00BF5FDC">
        <w:rPr>
          <w:rFonts w:ascii="Segoe UI" w:hAnsi="Segoe UI" w:cs="Segoe UI"/>
          <w:b/>
          <w:sz w:val="21"/>
          <w:szCs w:val="21"/>
        </w:rPr>
        <w:t>Buna göre aşağıda verilenlerden hangisi milli</w:t>
      </w:r>
      <w:r w:rsidR="00BF5FDC" w:rsidRPr="00BF5FDC">
        <w:rPr>
          <w:rFonts w:ascii="Segoe UI" w:hAnsi="Segoe UI" w:cs="Segoe UI"/>
          <w:b/>
          <w:sz w:val="21"/>
          <w:szCs w:val="21"/>
        </w:rPr>
        <w:t xml:space="preserve"> </w:t>
      </w:r>
      <w:r w:rsidRPr="00BF5FDC">
        <w:rPr>
          <w:rFonts w:ascii="Segoe UI" w:hAnsi="Segoe UI" w:cs="Segoe UI"/>
          <w:b/>
          <w:sz w:val="21"/>
          <w:szCs w:val="21"/>
        </w:rPr>
        <w:t xml:space="preserve">varlığa zararlı cemiyetlerin bir özelliği </w:t>
      </w:r>
      <w:r w:rsidRPr="00BF5FDC">
        <w:rPr>
          <w:rFonts w:ascii="Segoe UI" w:hAnsi="Segoe UI" w:cs="Segoe UI"/>
          <w:b/>
          <w:sz w:val="21"/>
          <w:szCs w:val="21"/>
          <w:u w:val="single"/>
        </w:rPr>
        <w:t>olamaz?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Anadolu’da bağımsız bir azınlık devleti kurmak.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Manda ve himayeyi savunmak.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Milli mücadelenin başarısız olması için çalışmak.</w:t>
      </w:r>
    </w:p>
    <w:p w:rsidR="00613B3E"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D) Anadolu’da işgallere karşı direniş hareketi başlatmak.</w:t>
      </w:r>
    </w:p>
    <w:p w:rsidR="00613B3E" w:rsidRDefault="00613B3E"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613B3E" w:rsidRDefault="00613B3E"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b/>
          <w:sz w:val="21"/>
          <w:szCs w:val="21"/>
        </w:rPr>
      </w:pPr>
      <w:r>
        <w:rPr>
          <w:rFonts w:ascii="Segoe UI" w:hAnsi="Segoe UI" w:cs="Segoe UI"/>
          <w:b/>
          <w:sz w:val="21"/>
          <w:szCs w:val="21"/>
        </w:rPr>
        <w:lastRenderedPageBreak/>
        <w:t xml:space="preserve">15. </w:t>
      </w:r>
      <w:r w:rsidR="00613B3E" w:rsidRPr="00BF5FDC">
        <w:rPr>
          <w:rFonts w:ascii="Segoe UI" w:hAnsi="Segoe UI" w:cs="Segoe UI"/>
          <w:b/>
          <w:sz w:val="21"/>
          <w:szCs w:val="21"/>
        </w:rPr>
        <w:t>Amasya Genelgesi’nin;</w:t>
      </w:r>
    </w:p>
    <w:p w:rsidR="00BF5FDC" w:rsidRPr="00BF5FDC" w:rsidRDefault="00613B3E" w:rsidP="00613B3E">
      <w:pPr>
        <w:pStyle w:val="AralkYok"/>
        <w:numPr>
          <w:ilvl w:val="0"/>
          <w:numId w:val="1"/>
        </w:numPr>
        <w:rPr>
          <w:rFonts w:ascii="Segoe UI" w:hAnsi="Segoe UI" w:cs="Segoe UI"/>
          <w:sz w:val="21"/>
          <w:szCs w:val="21"/>
        </w:rPr>
      </w:pPr>
      <w:r w:rsidRPr="00BF5FDC">
        <w:rPr>
          <w:rFonts w:ascii="Segoe UI" w:hAnsi="Segoe UI" w:cs="Segoe UI"/>
          <w:sz w:val="21"/>
          <w:szCs w:val="21"/>
        </w:rPr>
        <w:t>Milletin bağımsızlığını yine milletin azim ve kararı</w:t>
      </w:r>
      <w:r w:rsidR="00BF5FDC" w:rsidRPr="00BF5FDC">
        <w:rPr>
          <w:rFonts w:ascii="Segoe UI" w:hAnsi="Segoe UI" w:cs="Segoe UI"/>
          <w:sz w:val="21"/>
          <w:szCs w:val="21"/>
        </w:rPr>
        <w:t xml:space="preserve"> </w:t>
      </w:r>
      <w:r w:rsidRPr="00BF5FDC">
        <w:rPr>
          <w:rFonts w:ascii="Segoe UI" w:hAnsi="Segoe UI" w:cs="Segoe UI"/>
          <w:sz w:val="21"/>
          <w:szCs w:val="21"/>
        </w:rPr>
        <w:t>kurtaracaktır,</w:t>
      </w:r>
    </w:p>
    <w:p w:rsidR="00613B3E" w:rsidRPr="00BF5FDC" w:rsidRDefault="00613B3E" w:rsidP="00613B3E">
      <w:pPr>
        <w:pStyle w:val="AralkYok"/>
        <w:numPr>
          <w:ilvl w:val="0"/>
          <w:numId w:val="1"/>
        </w:numPr>
        <w:rPr>
          <w:rFonts w:ascii="Segoe UI" w:hAnsi="Segoe UI" w:cs="Segoe UI"/>
          <w:sz w:val="21"/>
          <w:szCs w:val="21"/>
        </w:rPr>
      </w:pPr>
      <w:r w:rsidRPr="00BF5FDC">
        <w:rPr>
          <w:rFonts w:ascii="Segoe UI" w:hAnsi="Segoe UI" w:cs="Segoe UI"/>
          <w:sz w:val="21"/>
          <w:szCs w:val="21"/>
        </w:rPr>
        <w:t>İstanbul hükümeti üzerine aldığı sorumluluğu yerine</w:t>
      </w:r>
      <w:r w:rsidR="00BF5FDC" w:rsidRPr="00BF5FDC">
        <w:rPr>
          <w:rFonts w:ascii="Segoe UI" w:hAnsi="Segoe UI" w:cs="Segoe UI"/>
          <w:sz w:val="21"/>
          <w:szCs w:val="21"/>
        </w:rPr>
        <w:t xml:space="preserve"> </w:t>
      </w:r>
      <w:r w:rsidRPr="00BF5FDC">
        <w:rPr>
          <w:rFonts w:ascii="Segoe UI" w:hAnsi="Segoe UI" w:cs="Segoe UI"/>
          <w:sz w:val="21"/>
          <w:szCs w:val="21"/>
        </w:rPr>
        <w:t>getirememektedir,</w:t>
      </w:r>
    </w:p>
    <w:p w:rsidR="00613B3E" w:rsidRPr="00BF5FDC" w:rsidRDefault="00613B3E" w:rsidP="00613B3E">
      <w:pPr>
        <w:pStyle w:val="AralkYok"/>
        <w:rPr>
          <w:rFonts w:ascii="Segoe UI" w:hAnsi="Segoe UI" w:cs="Segoe UI"/>
          <w:b/>
          <w:sz w:val="21"/>
          <w:szCs w:val="21"/>
        </w:rPr>
      </w:pPr>
      <w:proofErr w:type="gramStart"/>
      <w:r w:rsidRPr="00BF5FDC">
        <w:rPr>
          <w:rFonts w:ascii="Segoe UI" w:hAnsi="Segoe UI" w:cs="Segoe UI"/>
          <w:b/>
          <w:sz w:val="21"/>
          <w:szCs w:val="21"/>
        </w:rPr>
        <w:t>maddelerinden</w:t>
      </w:r>
      <w:proofErr w:type="gramEnd"/>
      <w:r w:rsidRPr="00BF5FDC">
        <w:rPr>
          <w:rFonts w:ascii="Segoe UI" w:hAnsi="Segoe UI" w:cs="Segoe UI"/>
          <w:b/>
          <w:sz w:val="21"/>
          <w:szCs w:val="21"/>
        </w:rPr>
        <w:t xml:space="preserve"> yola çıkarak aşağıdakilerden</w:t>
      </w:r>
      <w:r w:rsidR="00BF5FDC" w:rsidRPr="00BF5FDC">
        <w:rPr>
          <w:rFonts w:ascii="Segoe UI" w:hAnsi="Segoe UI" w:cs="Segoe UI"/>
          <w:b/>
          <w:sz w:val="21"/>
          <w:szCs w:val="21"/>
        </w:rPr>
        <w:t xml:space="preserve"> </w:t>
      </w:r>
      <w:r w:rsidRPr="00BF5FDC">
        <w:rPr>
          <w:rFonts w:ascii="Segoe UI" w:hAnsi="Segoe UI" w:cs="Segoe UI"/>
          <w:b/>
          <w:sz w:val="21"/>
          <w:szCs w:val="21"/>
        </w:rPr>
        <w:t xml:space="preserve">hangisi </w:t>
      </w:r>
      <w:r w:rsidRPr="00BF5FDC">
        <w:rPr>
          <w:rFonts w:ascii="Segoe UI" w:hAnsi="Segoe UI" w:cs="Segoe UI"/>
          <w:b/>
          <w:sz w:val="21"/>
          <w:szCs w:val="21"/>
          <w:u w:val="single"/>
        </w:rPr>
        <w:t>söylenemez?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Milli Mücadelenin amacı belirlendi.</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İstanbul Hükümetine karşı çıkıldı.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Kurtuluş Savaşı’nın gerekçesi belirlendi.</w:t>
      </w:r>
    </w:p>
    <w:p w:rsidR="00613B3E"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D) Yeni bir hükümet kuruldu.</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color w:val="000000"/>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16.</w:t>
      </w:r>
      <w:r>
        <w:rPr>
          <w:rFonts w:ascii="Segoe UI" w:hAnsi="Segoe UI" w:cs="Segoe UI"/>
          <w:sz w:val="21"/>
          <w:szCs w:val="21"/>
        </w:rPr>
        <w:t xml:space="preserve"> </w:t>
      </w:r>
      <w:r w:rsidR="00613B3E" w:rsidRPr="00BF5FDC">
        <w:rPr>
          <w:rFonts w:ascii="Segoe UI" w:hAnsi="Segoe UI" w:cs="Segoe UI"/>
          <w:sz w:val="21"/>
          <w:szCs w:val="21"/>
        </w:rPr>
        <w:t>Sivas Kongresi’ne katılan delegelerden bazıları, güçlü devletlere karşı mücadele vererek ülkeyi bağımsızlığa kavuşturmanın</w:t>
      </w:r>
      <w:r w:rsidRPr="00BF5FDC">
        <w:rPr>
          <w:rFonts w:ascii="Segoe UI" w:hAnsi="Segoe UI" w:cs="Segoe UI"/>
          <w:sz w:val="21"/>
          <w:szCs w:val="21"/>
        </w:rPr>
        <w:t xml:space="preserve"> </w:t>
      </w:r>
      <w:r w:rsidR="00613B3E" w:rsidRPr="00BF5FDC">
        <w:rPr>
          <w:rFonts w:ascii="Segoe UI" w:hAnsi="Segoe UI" w:cs="Segoe UI"/>
          <w:sz w:val="21"/>
          <w:szCs w:val="21"/>
        </w:rPr>
        <w:t>imkânsız olduğunu söylediler. Bu kişiler güçlü bir devletin korumasına girmenin en doğru yol olacağını savunarak kongreden</w:t>
      </w:r>
      <w:r w:rsidRPr="00BF5FDC">
        <w:rPr>
          <w:rFonts w:ascii="Segoe UI" w:hAnsi="Segoe UI" w:cs="Segoe UI"/>
          <w:sz w:val="21"/>
          <w:szCs w:val="21"/>
        </w:rPr>
        <w:t xml:space="preserve"> </w:t>
      </w:r>
      <w:r w:rsidR="00613B3E" w:rsidRPr="00BF5FDC">
        <w:rPr>
          <w:rFonts w:ascii="Segoe UI" w:hAnsi="Segoe UI" w:cs="Segoe UI"/>
          <w:sz w:val="21"/>
          <w:szCs w:val="21"/>
        </w:rPr>
        <w:t>bu yönde bir karar çıkartmaya çalıştılar.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Sivas Kongresi’nin aşağıdaki kararlarından hangisi bu teklifin reddedildiğini gösterir?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Milli sınırlar içinde vatan bir bütündür, parçalanmaz.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Milli Meclis derhal toplanmalıdır.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Batı cephesi komutanlığına Ali Fuat Paşa atanacaktır.</w:t>
      </w:r>
    </w:p>
    <w:p w:rsidR="00613B3E"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D) Manda ve himaye kabul edilemez.</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17.</w:t>
      </w:r>
      <w:r>
        <w:rPr>
          <w:rFonts w:ascii="Segoe UI" w:hAnsi="Segoe UI" w:cs="Segoe UI"/>
          <w:sz w:val="21"/>
          <w:szCs w:val="21"/>
        </w:rPr>
        <w:t xml:space="preserve"> </w:t>
      </w:r>
      <w:r w:rsidR="00613B3E" w:rsidRPr="00BF5FDC">
        <w:rPr>
          <w:rFonts w:ascii="Segoe UI" w:hAnsi="Segoe UI" w:cs="Segoe UI"/>
          <w:sz w:val="21"/>
          <w:szCs w:val="21"/>
        </w:rPr>
        <w:t>Temsil Heyeti Sivas kongresi sırasında Ali Fuat</w:t>
      </w:r>
      <w:r>
        <w:rPr>
          <w:rFonts w:ascii="Segoe UI" w:hAnsi="Segoe UI" w:cs="Segoe UI"/>
          <w:sz w:val="21"/>
          <w:szCs w:val="21"/>
        </w:rPr>
        <w:t xml:space="preserve"> </w:t>
      </w:r>
      <w:r w:rsidR="00613B3E" w:rsidRPr="00BF5FDC">
        <w:rPr>
          <w:rFonts w:ascii="Segoe UI" w:hAnsi="Segoe UI" w:cs="Segoe UI"/>
          <w:sz w:val="21"/>
          <w:szCs w:val="21"/>
        </w:rPr>
        <w:t>Cebesoy’u Batı Ordusu Kuvayı</w:t>
      </w:r>
      <w:r w:rsidR="00A005CC">
        <w:rPr>
          <w:rFonts w:ascii="Segoe UI" w:hAnsi="Segoe UI" w:cs="Segoe UI"/>
          <w:sz w:val="21"/>
          <w:szCs w:val="21"/>
        </w:rPr>
        <w:t xml:space="preserve"> </w:t>
      </w:r>
      <w:r w:rsidR="00613B3E" w:rsidRPr="00BF5FDC">
        <w:rPr>
          <w:rFonts w:ascii="Segoe UI" w:hAnsi="Segoe UI" w:cs="Segoe UI"/>
          <w:sz w:val="21"/>
          <w:szCs w:val="21"/>
        </w:rPr>
        <w:t>milliye Komutanlığına</w:t>
      </w:r>
      <w:r w:rsidRPr="00BF5FDC">
        <w:rPr>
          <w:rFonts w:ascii="Segoe UI" w:hAnsi="Segoe UI" w:cs="Segoe UI"/>
          <w:sz w:val="21"/>
          <w:szCs w:val="21"/>
        </w:rPr>
        <w:t xml:space="preserve"> </w:t>
      </w:r>
      <w:r w:rsidR="00613B3E" w:rsidRPr="00BF5FDC">
        <w:rPr>
          <w:rFonts w:ascii="Segoe UI" w:hAnsi="Segoe UI" w:cs="Segoe UI"/>
          <w:sz w:val="21"/>
          <w:szCs w:val="21"/>
        </w:rPr>
        <w:t xml:space="preserve">atamıştır. </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gelişme Temsil Heyeti’nin;</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 Yasama</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II. Yürütme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III. Yargı</w:t>
      </w:r>
    </w:p>
    <w:p w:rsidR="00613B3E" w:rsidRPr="00BF5FDC" w:rsidRDefault="00613B3E" w:rsidP="00613B3E">
      <w:pPr>
        <w:pStyle w:val="AralkYok"/>
        <w:rPr>
          <w:rFonts w:ascii="Segoe UI" w:hAnsi="Segoe UI" w:cs="Segoe UI"/>
          <w:b/>
          <w:sz w:val="21"/>
          <w:szCs w:val="21"/>
        </w:rPr>
      </w:pPr>
      <w:proofErr w:type="gramStart"/>
      <w:r w:rsidRPr="00BF5FDC">
        <w:rPr>
          <w:rFonts w:ascii="Segoe UI" w:hAnsi="Segoe UI" w:cs="Segoe UI"/>
          <w:b/>
          <w:sz w:val="21"/>
          <w:szCs w:val="21"/>
        </w:rPr>
        <w:t>yetkilerinden</w:t>
      </w:r>
      <w:proofErr w:type="gramEnd"/>
      <w:r w:rsidRPr="00BF5FDC">
        <w:rPr>
          <w:rFonts w:ascii="Segoe UI" w:hAnsi="Segoe UI" w:cs="Segoe UI"/>
          <w:b/>
          <w:sz w:val="21"/>
          <w:szCs w:val="21"/>
        </w:rPr>
        <w:t xml:space="preserve"> hangilerini kullandığının göstergesidir?</w:t>
      </w:r>
    </w:p>
    <w:p w:rsidR="00613B3E" w:rsidRPr="00A005CC" w:rsidRDefault="00613B3E" w:rsidP="00613B3E">
      <w:pPr>
        <w:pStyle w:val="AralkYok"/>
        <w:rPr>
          <w:rFonts w:ascii="Segoe UI" w:hAnsi="Segoe UI" w:cs="Segoe UI"/>
          <w:color w:val="FF0000"/>
          <w:sz w:val="21"/>
          <w:szCs w:val="21"/>
        </w:rPr>
      </w:pPr>
      <w:r w:rsidRPr="00BF5FDC">
        <w:rPr>
          <w:rFonts w:ascii="Segoe UI" w:hAnsi="Segoe UI" w:cs="Segoe UI"/>
          <w:sz w:val="21"/>
          <w:szCs w:val="21"/>
        </w:rPr>
        <w:t xml:space="preserve">A) Yalnız I </w:t>
      </w:r>
      <w:r w:rsidR="00BF5FDC" w:rsidRPr="00BF5FDC">
        <w:rPr>
          <w:rFonts w:ascii="Segoe UI" w:hAnsi="Segoe UI" w:cs="Segoe UI"/>
          <w:sz w:val="21"/>
          <w:szCs w:val="21"/>
        </w:rPr>
        <w:t xml:space="preserve">             </w:t>
      </w:r>
      <w:r w:rsidRPr="00A005CC">
        <w:rPr>
          <w:rFonts w:ascii="Segoe UI" w:hAnsi="Segoe UI" w:cs="Segoe UI"/>
          <w:color w:val="FF0000"/>
          <w:sz w:val="21"/>
          <w:szCs w:val="21"/>
        </w:rPr>
        <w:t>B) Yalnız II</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C) I ve II </w:t>
      </w:r>
      <w:r w:rsidR="00BF5FDC" w:rsidRPr="00BF5FDC">
        <w:rPr>
          <w:rFonts w:ascii="Segoe UI" w:hAnsi="Segoe UI" w:cs="Segoe UI"/>
          <w:sz w:val="21"/>
          <w:szCs w:val="21"/>
        </w:rPr>
        <w:t xml:space="preserve">                </w:t>
      </w:r>
      <w:r w:rsidRPr="00BF5FDC">
        <w:rPr>
          <w:rFonts w:ascii="Segoe UI" w:hAnsi="Segoe UI" w:cs="Segoe UI"/>
          <w:sz w:val="21"/>
          <w:szCs w:val="21"/>
        </w:rPr>
        <w:t>D) I, II ve III</w:t>
      </w:r>
    </w:p>
    <w:p w:rsidR="00613B3E" w:rsidRPr="00BF5FDC" w:rsidRDefault="00613B3E" w:rsidP="00613B3E">
      <w:pPr>
        <w:pStyle w:val="AralkYok"/>
        <w:rPr>
          <w:rFonts w:ascii="Segoe UI" w:hAnsi="Segoe UI" w:cs="Segoe UI"/>
          <w:sz w:val="21"/>
          <w:szCs w:val="21"/>
        </w:rPr>
      </w:pPr>
    </w:p>
    <w:p w:rsidR="00613B3E" w:rsidRDefault="00613B3E"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2336" behindDoc="0" locked="0" layoutInCell="1" allowOverlap="1" wp14:anchorId="7ED3071A" wp14:editId="00C478F8">
                <wp:simplePos x="0" y="0"/>
                <wp:positionH relativeFrom="column">
                  <wp:posOffset>-263525</wp:posOffset>
                </wp:positionH>
                <wp:positionV relativeFrom="paragraph">
                  <wp:posOffset>57785</wp:posOffset>
                </wp:positionV>
                <wp:extent cx="6791325" cy="533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79132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F5FDC" w:rsidRPr="00BF5FDC" w:rsidRDefault="00BF5FDC" w:rsidP="00BF5FDC">
                            <w:pPr>
                              <w:pStyle w:val="AralkYok"/>
                              <w:jc w:val="center"/>
                              <w:rPr>
                                <w:rFonts w:ascii="Segoe UI" w:hAnsi="Segoe UI" w:cs="Segoe UI"/>
                              </w:rPr>
                            </w:pPr>
                            <w:r w:rsidRPr="00BF5FDC">
                              <w:rPr>
                                <w:rFonts w:ascii="Segoe UI" w:hAnsi="Segoe UI" w:cs="Segoe UI"/>
                              </w:rPr>
                              <w:t>NOT: Her soru 5 puandır. Süre 40 dakikadır. BAŞARILAR.</w:t>
                            </w:r>
                          </w:p>
                          <w:p w:rsidR="00BF5FDC" w:rsidRPr="00BF5FDC" w:rsidRDefault="00A005CC" w:rsidP="00BF5FDC">
                            <w:pPr>
                              <w:pStyle w:val="AralkYok"/>
                              <w:jc w:val="center"/>
                              <w:rPr>
                                <w:rFonts w:ascii="Segoe UI" w:hAnsi="Segoe UI" w:cs="Segoe UI"/>
                              </w:rPr>
                            </w:pPr>
                            <w:hyperlink r:id="rId6" w:history="1">
                              <w:proofErr w:type="gramStart"/>
                              <w:r w:rsidR="00BF5FDC" w:rsidRPr="00BF5FDC">
                                <w:rPr>
                                  <w:rStyle w:val="Kpr"/>
                                  <w:rFonts w:ascii="Segoe UI" w:hAnsi="Segoe UI" w:cs="Segoe UI"/>
                                </w:rPr>
                                <w:t>sosyalciniz</w:t>
                              </w:r>
                              <w:proofErr w:type="gramEnd"/>
                              <w:r w:rsidR="00BF5FDC" w:rsidRPr="00BF5FDC">
                                <w:rPr>
                                  <w:rStyle w:val="Kpr"/>
                                  <w:rFonts w:ascii="Segoe UI" w:hAnsi="Segoe UI" w:cs="Segoe UI"/>
                                </w:rPr>
                                <w:t>.net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0.75pt;margin-top:4.55pt;width:534.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" fillcolor="white [3201]" strokecolor="#f79646 [3209]" strokeweight="2pt">
                <v:textbox>
                  <w:txbxContent>
                    <w:p w:rsidR="00BF5FDC" w:rsidRPr="00BF5FDC" w:rsidRDefault="00BF5FDC" w:rsidP="00BF5FDC">
                      <w:pPr>
                        <w:pStyle w:val="AralkYok"/>
                        <w:jc w:val="center"/>
                        <w:rPr>
                          <w:rFonts w:ascii="Segoe UI" w:hAnsi="Segoe UI" w:cs="Segoe UI"/>
                        </w:rPr>
                      </w:pPr>
                      <w:bookmarkStart w:id="1" w:name="_GoBack"/>
                      <w:r w:rsidRPr="00BF5FDC">
                        <w:rPr>
                          <w:rFonts w:ascii="Segoe UI" w:hAnsi="Segoe UI" w:cs="Segoe UI"/>
                        </w:rPr>
                        <w:t>NOT: Her soru 5 puandır. Süre 40 dakikadır. BAŞARILAR.</w:t>
                      </w:r>
                    </w:p>
                    <w:p w:rsidR="00BF5FDC" w:rsidRPr="00BF5FDC" w:rsidRDefault="00BF5FDC" w:rsidP="00BF5FDC">
                      <w:pPr>
                        <w:pStyle w:val="AralkYok"/>
                        <w:jc w:val="center"/>
                        <w:rPr>
                          <w:rFonts w:ascii="Segoe UI" w:hAnsi="Segoe UI" w:cs="Segoe UI"/>
                        </w:rPr>
                      </w:pPr>
                      <w:hyperlink r:id="rId7" w:history="1">
                        <w:proofErr w:type="gramStart"/>
                        <w:r w:rsidRPr="00BF5FDC">
                          <w:rPr>
                            <w:rStyle w:val="Kpr"/>
                            <w:rFonts w:ascii="Segoe UI" w:hAnsi="Segoe UI" w:cs="Segoe UI"/>
                          </w:rPr>
                          <w:t>sosyalciniz</w:t>
                        </w:r>
                        <w:proofErr w:type="gramEnd"/>
                        <w:r w:rsidRPr="00BF5FDC">
                          <w:rPr>
                            <w:rStyle w:val="Kpr"/>
                            <w:rFonts w:ascii="Segoe UI" w:hAnsi="Segoe UI" w:cs="Segoe UI"/>
                          </w:rPr>
                          <w:t>.net</w:t>
                        </w:r>
                      </w:hyperlink>
                      <w:bookmarkEnd w:id="1"/>
                    </w:p>
                  </w:txbxContent>
                </v:textbox>
              </v:rect>
            </w:pict>
          </mc:Fallback>
        </mc:AlternateContent>
      </w:r>
    </w:p>
    <w:p w:rsid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lastRenderedPageBreak/>
        <w:t>18.</w:t>
      </w:r>
      <w:r>
        <w:rPr>
          <w:rFonts w:ascii="Segoe UI" w:hAnsi="Segoe UI" w:cs="Segoe UI"/>
          <w:sz w:val="21"/>
          <w:szCs w:val="21"/>
        </w:rPr>
        <w:t xml:space="preserve"> </w:t>
      </w:r>
      <w:r w:rsidR="00613B3E" w:rsidRPr="00BF5FDC">
        <w:rPr>
          <w:rFonts w:ascii="Segoe UI" w:hAnsi="Segoe UI" w:cs="Segoe UI"/>
          <w:sz w:val="21"/>
          <w:szCs w:val="21"/>
        </w:rPr>
        <w:t>Misakımillî Kararı: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"Tam bağımsızlığın sağlanabilmesi için millî ve</w:t>
      </w:r>
      <w:r w:rsidR="00BF5FDC" w:rsidRPr="00BF5FDC">
        <w:rPr>
          <w:rFonts w:ascii="Segoe UI" w:hAnsi="Segoe UI" w:cs="Segoe UI"/>
          <w:sz w:val="21"/>
          <w:szCs w:val="21"/>
        </w:rPr>
        <w:t xml:space="preserve"> </w:t>
      </w:r>
      <w:r w:rsidRPr="00BF5FDC">
        <w:rPr>
          <w:rFonts w:ascii="Segoe UI" w:hAnsi="Segoe UI" w:cs="Segoe UI"/>
          <w:sz w:val="21"/>
          <w:szCs w:val="21"/>
        </w:rPr>
        <w:t>ekonomik gelişmemizi engelleyen her türlü siyasi,</w:t>
      </w:r>
      <w:r w:rsidR="00BF5FDC" w:rsidRPr="00BF5FDC">
        <w:rPr>
          <w:rFonts w:ascii="Segoe UI" w:hAnsi="Segoe UI" w:cs="Segoe UI"/>
          <w:sz w:val="21"/>
          <w:szCs w:val="21"/>
        </w:rPr>
        <w:t xml:space="preserve"> </w:t>
      </w:r>
      <w:r w:rsidRPr="00BF5FDC">
        <w:rPr>
          <w:rFonts w:ascii="Segoe UI" w:hAnsi="Segoe UI" w:cs="Segoe UI"/>
          <w:sz w:val="21"/>
          <w:szCs w:val="21"/>
        </w:rPr>
        <w:t>adli ve mali sınırlamalar kaldırılmalıdır."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karar ile aşağıdakilerden hangisi amaçlanmıştır?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Halkın kararına saygı duyulmuştur.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w:t>
      </w:r>
      <w:r w:rsidRPr="00A005CC">
        <w:rPr>
          <w:rFonts w:ascii="Segoe UI" w:hAnsi="Segoe UI" w:cs="Segoe UI"/>
          <w:color w:val="FF0000"/>
          <w:sz w:val="21"/>
          <w:szCs w:val="21"/>
        </w:rPr>
        <w:t>) Kapitülasyonlara karşı çıkılmıştır.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Ulusal egemenliğin önemi vurgulanmıştır.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Uluslararası eşitlik ilkesine vurgu yapılmıştır</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19.</w:t>
      </w:r>
      <w:r>
        <w:rPr>
          <w:rFonts w:ascii="Segoe UI" w:hAnsi="Segoe UI" w:cs="Segoe UI"/>
          <w:sz w:val="21"/>
          <w:szCs w:val="21"/>
        </w:rPr>
        <w:t xml:space="preserve"> </w:t>
      </w:r>
      <w:r w:rsidR="00613B3E" w:rsidRPr="00BF5FDC">
        <w:rPr>
          <w:rFonts w:ascii="Segoe UI" w:hAnsi="Segoe UI" w:cs="Segoe UI"/>
          <w:sz w:val="21"/>
          <w:szCs w:val="21"/>
        </w:rPr>
        <w:t>BMM açıldıktan sonra bazı ayaklanmalara maruz</w:t>
      </w:r>
      <w:r w:rsidRPr="00BF5FDC">
        <w:rPr>
          <w:rFonts w:ascii="Segoe UI" w:hAnsi="Segoe UI" w:cs="Segoe UI"/>
          <w:sz w:val="21"/>
          <w:szCs w:val="21"/>
        </w:rPr>
        <w:t xml:space="preserve"> </w:t>
      </w:r>
      <w:r w:rsidR="00613B3E" w:rsidRPr="00BF5FDC">
        <w:rPr>
          <w:rFonts w:ascii="Segoe UI" w:hAnsi="Segoe UI" w:cs="Segoe UI"/>
          <w:sz w:val="21"/>
          <w:szCs w:val="21"/>
        </w:rPr>
        <w:t xml:space="preserve">kalmıştır. Bazı </w:t>
      </w:r>
      <w:proofErr w:type="spellStart"/>
      <w:r w:rsidR="00613B3E" w:rsidRPr="00BF5FDC">
        <w:rPr>
          <w:rFonts w:ascii="Segoe UI" w:hAnsi="Segoe UI" w:cs="Segoe UI"/>
          <w:sz w:val="21"/>
          <w:szCs w:val="21"/>
        </w:rPr>
        <w:t>kuva-yı</w:t>
      </w:r>
      <w:proofErr w:type="spellEnd"/>
      <w:r w:rsidR="00613B3E" w:rsidRPr="00BF5FDC">
        <w:rPr>
          <w:rFonts w:ascii="Segoe UI" w:hAnsi="Segoe UI" w:cs="Segoe UI"/>
          <w:sz w:val="21"/>
          <w:szCs w:val="21"/>
        </w:rPr>
        <w:t xml:space="preserve"> milliye birlikleri de meydana</w:t>
      </w:r>
      <w:r w:rsidRPr="00BF5FDC">
        <w:rPr>
          <w:rFonts w:ascii="Segoe UI" w:hAnsi="Segoe UI" w:cs="Segoe UI"/>
          <w:sz w:val="21"/>
          <w:szCs w:val="21"/>
        </w:rPr>
        <w:t xml:space="preserve"> </w:t>
      </w:r>
      <w:r w:rsidR="00613B3E" w:rsidRPr="00BF5FDC">
        <w:rPr>
          <w:rFonts w:ascii="Segoe UI" w:hAnsi="Segoe UI" w:cs="Segoe UI"/>
          <w:sz w:val="21"/>
          <w:szCs w:val="21"/>
        </w:rPr>
        <w:t>gelen bu ayaklanmaları bastırmaya çalışmıştır. Bunun</w:t>
      </w:r>
      <w:r w:rsidRPr="00BF5FDC">
        <w:rPr>
          <w:rFonts w:ascii="Segoe UI" w:hAnsi="Segoe UI" w:cs="Segoe UI"/>
          <w:sz w:val="21"/>
          <w:szCs w:val="21"/>
        </w:rPr>
        <w:t xml:space="preserve"> </w:t>
      </w:r>
      <w:r w:rsidR="00613B3E" w:rsidRPr="00BF5FDC">
        <w:rPr>
          <w:rFonts w:ascii="Segoe UI" w:hAnsi="Segoe UI" w:cs="Segoe UI"/>
          <w:sz w:val="21"/>
          <w:szCs w:val="21"/>
        </w:rPr>
        <w:t>sonucunda BMM hem savaş gücü yönünden hem de</w:t>
      </w:r>
      <w:r w:rsidRPr="00BF5FDC">
        <w:rPr>
          <w:rFonts w:ascii="Segoe UI" w:hAnsi="Segoe UI" w:cs="Segoe UI"/>
          <w:sz w:val="21"/>
          <w:szCs w:val="21"/>
        </w:rPr>
        <w:t xml:space="preserve"> </w:t>
      </w:r>
      <w:r w:rsidR="00613B3E" w:rsidRPr="00BF5FDC">
        <w:rPr>
          <w:rFonts w:ascii="Segoe UI" w:hAnsi="Segoe UI" w:cs="Segoe UI"/>
          <w:sz w:val="21"/>
          <w:szCs w:val="21"/>
        </w:rPr>
        <w:t>ekonomik yönden zor duruma düşmüştür.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durumun yol açtığı sonuç hangi seçenekte</w:t>
      </w:r>
      <w:r w:rsidR="00BF5FDC" w:rsidRPr="00BF5FDC">
        <w:rPr>
          <w:rFonts w:ascii="Segoe UI" w:hAnsi="Segoe UI" w:cs="Segoe UI"/>
          <w:b/>
          <w:sz w:val="21"/>
          <w:szCs w:val="21"/>
        </w:rPr>
        <w:t xml:space="preserve"> </w:t>
      </w:r>
      <w:r w:rsidRPr="00BF5FDC">
        <w:rPr>
          <w:rFonts w:ascii="Segoe UI" w:hAnsi="Segoe UI" w:cs="Segoe UI"/>
          <w:b/>
          <w:sz w:val="21"/>
          <w:szCs w:val="21"/>
        </w:rPr>
        <w:t>doğru olarak verilmiştir?</w:t>
      </w:r>
    </w:p>
    <w:p w:rsidR="00613B3E" w:rsidRPr="00BF5FDC" w:rsidRDefault="00613B3E" w:rsidP="00613B3E">
      <w:pPr>
        <w:pStyle w:val="AralkYok"/>
        <w:rPr>
          <w:rFonts w:ascii="Segoe UI" w:hAnsi="Segoe UI" w:cs="Segoe UI"/>
          <w:sz w:val="21"/>
          <w:szCs w:val="21"/>
        </w:rPr>
      </w:pPr>
      <w:r w:rsidRPr="00A005CC">
        <w:rPr>
          <w:rFonts w:ascii="Segoe UI" w:hAnsi="Segoe UI" w:cs="Segoe UI"/>
          <w:color w:val="FF0000"/>
          <w:sz w:val="21"/>
          <w:szCs w:val="21"/>
        </w:rPr>
        <w:t>A) Milli Mücadele'nin kazanılmasının gecikmesine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İtilaf Devletlerinden askeri ve ekonomik destek</w:t>
      </w:r>
      <w:r w:rsidR="00BF5FDC" w:rsidRPr="00BF5FDC">
        <w:rPr>
          <w:rFonts w:ascii="Segoe UI" w:hAnsi="Segoe UI" w:cs="Segoe UI"/>
          <w:sz w:val="21"/>
          <w:szCs w:val="21"/>
        </w:rPr>
        <w:t xml:space="preserve"> </w:t>
      </w:r>
      <w:r w:rsidRPr="00BF5FDC">
        <w:rPr>
          <w:rFonts w:ascii="Segoe UI" w:hAnsi="Segoe UI" w:cs="Segoe UI"/>
          <w:sz w:val="21"/>
          <w:szCs w:val="21"/>
        </w:rPr>
        <w:t>istenmesine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Milli Mücadelenin kaybedilmesine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D) </w:t>
      </w:r>
      <w:proofErr w:type="spellStart"/>
      <w:r w:rsidRPr="00BF5FDC">
        <w:rPr>
          <w:rFonts w:ascii="Segoe UI" w:hAnsi="Segoe UI" w:cs="Segoe UI"/>
          <w:sz w:val="21"/>
          <w:szCs w:val="21"/>
        </w:rPr>
        <w:t>BMM’nin</w:t>
      </w:r>
      <w:proofErr w:type="spellEnd"/>
      <w:r w:rsidRPr="00BF5FDC">
        <w:rPr>
          <w:rFonts w:ascii="Segoe UI" w:hAnsi="Segoe UI" w:cs="Segoe UI"/>
          <w:sz w:val="21"/>
          <w:szCs w:val="21"/>
        </w:rPr>
        <w:t xml:space="preserve"> çalışmalarına son vermesine</w:t>
      </w:r>
    </w:p>
    <w:p w:rsidR="00613B3E" w:rsidRPr="00BF5FDC" w:rsidRDefault="00613B3E"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20.</w:t>
      </w:r>
      <w:r>
        <w:rPr>
          <w:rFonts w:ascii="Segoe UI" w:hAnsi="Segoe UI" w:cs="Segoe UI"/>
          <w:sz w:val="21"/>
          <w:szCs w:val="21"/>
        </w:rPr>
        <w:t xml:space="preserve"> </w:t>
      </w:r>
      <w:r w:rsidR="00613B3E" w:rsidRPr="00BF5FDC">
        <w:rPr>
          <w:rFonts w:ascii="Segoe UI" w:hAnsi="Segoe UI" w:cs="Segoe UI"/>
          <w:sz w:val="21"/>
          <w:szCs w:val="21"/>
        </w:rPr>
        <w:t>Aşağıda 10 Ağustos 1920’de kabul edilen Sevr Barış Antlaşması’nın ardından Mustafa Kemal’in yorum verilmiştir.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“Siyasal bağımsızlığımızı, adli, ekonomik ve mali hayatımızı yok etmeye ve sonucunda yaşama hakkımızı ortadan</w:t>
      </w:r>
      <w:r w:rsidR="00BF5FDC" w:rsidRPr="00BF5FDC">
        <w:rPr>
          <w:rFonts w:ascii="Segoe UI" w:hAnsi="Segoe UI" w:cs="Segoe UI"/>
          <w:sz w:val="21"/>
          <w:szCs w:val="21"/>
        </w:rPr>
        <w:t xml:space="preserve"> </w:t>
      </w:r>
      <w:r w:rsidRPr="00BF5FDC">
        <w:rPr>
          <w:rFonts w:ascii="Segoe UI" w:hAnsi="Segoe UI" w:cs="Segoe UI"/>
          <w:sz w:val="21"/>
          <w:szCs w:val="21"/>
        </w:rPr>
        <w:t>kaldırmaya yönelmiş Sevr Antlaşması bizce yoktur.”</w:t>
      </w:r>
    </w:p>
    <w:p w:rsidR="00613B3E" w:rsidRPr="00BF5FDC" w:rsidRDefault="00613B3E" w:rsidP="00613B3E">
      <w:pPr>
        <w:pStyle w:val="AralkYok"/>
        <w:rPr>
          <w:rFonts w:ascii="Segoe UI" w:hAnsi="Segoe UI" w:cs="Segoe UI"/>
          <w:i/>
          <w:sz w:val="21"/>
          <w:szCs w:val="21"/>
        </w:rPr>
      </w:pPr>
      <w:r w:rsidRPr="00BF5FDC">
        <w:rPr>
          <w:rFonts w:ascii="Segoe UI" w:hAnsi="Segoe UI" w:cs="Segoe UI"/>
          <w:i/>
          <w:sz w:val="21"/>
          <w:szCs w:val="21"/>
        </w:rPr>
        <w:t>(TBMM Başkanı Mustafa Kemal)</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 xml:space="preserve">Buna göre aşağıdakilerden hangisi </w:t>
      </w:r>
      <w:r w:rsidRPr="00A005CC">
        <w:rPr>
          <w:rFonts w:ascii="Segoe UI" w:hAnsi="Segoe UI" w:cs="Segoe UI"/>
          <w:b/>
          <w:sz w:val="21"/>
          <w:szCs w:val="21"/>
          <w:u w:val="single"/>
        </w:rPr>
        <w:t>yanlış</w:t>
      </w:r>
      <w:r w:rsidRPr="00BF5FDC">
        <w:rPr>
          <w:rFonts w:ascii="Segoe UI" w:hAnsi="Segoe UI" w:cs="Segoe UI"/>
          <w:b/>
          <w:sz w:val="21"/>
          <w:szCs w:val="21"/>
        </w:rPr>
        <w:t xml:space="preserve"> olur?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Türk milleti tarafından kabul edilemez bir antlaşma olduğu</w:t>
      </w:r>
    </w:p>
    <w:p w:rsidR="00613B3E" w:rsidRPr="00A005CC" w:rsidRDefault="00613B3E" w:rsidP="00613B3E">
      <w:pPr>
        <w:pStyle w:val="AralkYok"/>
        <w:rPr>
          <w:rFonts w:ascii="Segoe UI" w:hAnsi="Segoe UI" w:cs="Segoe UI"/>
          <w:color w:val="FF0000"/>
          <w:sz w:val="21"/>
          <w:szCs w:val="21"/>
        </w:rPr>
      </w:pPr>
      <w:r w:rsidRPr="00A005CC">
        <w:rPr>
          <w:rFonts w:ascii="Segoe UI" w:hAnsi="Segoe UI" w:cs="Segoe UI"/>
          <w:color w:val="FF0000"/>
          <w:sz w:val="21"/>
          <w:szCs w:val="21"/>
        </w:rPr>
        <w:t>B) Osmanlı yönetiminin antlaşmayı barış için bir fırsat olarak gördüğü</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Çeşitli alanlarda hak ve özgürlüklerimizin elimizden alındığı</w:t>
      </w:r>
      <w:bookmarkStart w:id="0" w:name="_GoBack"/>
      <w:bookmarkEnd w:id="0"/>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Milli Mücadele’den asla vazgeçilmeyeceği</w:t>
      </w:r>
    </w:p>
    <w:p w:rsidR="00613B3E" w:rsidRPr="00BF5FDC" w:rsidRDefault="00613B3E" w:rsidP="00613B3E">
      <w:pPr>
        <w:pStyle w:val="AralkYok"/>
        <w:rPr>
          <w:rFonts w:ascii="Segoe UI" w:hAnsi="Segoe UI" w:cs="Segoe UI"/>
          <w:sz w:val="21"/>
          <w:szCs w:val="21"/>
        </w:rPr>
      </w:pPr>
    </w:p>
    <w:p w:rsidR="00C94375" w:rsidRPr="00BF5FDC" w:rsidRDefault="00C94375" w:rsidP="00613B3E">
      <w:pPr>
        <w:pStyle w:val="AralkYok"/>
        <w:rPr>
          <w:rFonts w:ascii="Segoe UI" w:hAnsi="Segoe UI" w:cs="Segoe UI"/>
          <w:sz w:val="21"/>
          <w:szCs w:val="21"/>
        </w:rPr>
      </w:pPr>
    </w:p>
    <w:sectPr w:rsidR="00C94375" w:rsidRPr="00BF5FDC" w:rsidSect="00BF5FDC">
      <w:pgSz w:w="11906" w:h="16838"/>
      <w:pgMar w:top="1191" w:right="1021" w:bottom="119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F5745"/>
    <w:multiLevelType w:val="hybridMultilevel"/>
    <w:tmpl w:val="787494E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3E"/>
    <w:rsid w:val="00613B3E"/>
    <w:rsid w:val="00A005CC"/>
    <w:rsid w:val="00BF5FDC"/>
    <w:rsid w:val="00C943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13B3E"/>
    <w:pPr>
      <w:spacing w:after="0" w:line="240" w:lineRule="auto"/>
    </w:pPr>
  </w:style>
  <w:style w:type="character" w:styleId="Kpr">
    <w:name w:val="Hyperlink"/>
    <w:basedOn w:val="VarsaylanParagrafYazTipi"/>
    <w:uiPriority w:val="99"/>
    <w:unhideWhenUsed/>
    <w:rsid w:val="00BF5F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13B3E"/>
    <w:pPr>
      <w:spacing w:after="0" w:line="240" w:lineRule="auto"/>
    </w:pPr>
  </w:style>
  <w:style w:type="character" w:styleId="Kpr">
    <w:name w:val="Hyperlink"/>
    <w:basedOn w:val="VarsaylanParagrafYazTipi"/>
    <w:uiPriority w:val="99"/>
    <w:unhideWhenUsed/>
    <w:rsid w:val="00BF5F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7683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2020-12-22T13:47:00Z</dcterms:created>
  <dcterms:modified xsi:type="dcterms:W3CDTF">2020-12-22T13:47:00Z</dcterms:modified>
</cp:coreProperties>
</file>