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1276"/>
        <w:tblW w:w="99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7425"/>
        <w:gridCol w:w="1787"/>
      </w:tblGrid>
      <w:tr w:rsidR="009A352E" w:rsidRPr="009F542F" w:rsidTr="00684928">
        <w:trPr>
          <w:gridBefore w:val="1"/>
          <w:wBefore w:w="705" w:type="dxa"/>
          <w:trHeight w:val="495"/>
        </w:trPr>
        <w:tc>
          <w:tcPr>
            <w:tcW w:w="9212" w:type="dxa"/>
            <w:gridSpan w:val="2"/>
            <w:shd w:val="clear" w:color="auto" w:fill="FFFFCC"/>
          </w:tcPr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Aşağıdaki cümlelerin yanına doğru ise D, yanlış ise Y yazınız.</w:t>
            </w:r>
          </w:p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84928" w:rsidRPr="009F542F" w:rsidTr="00684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FFFFCC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425" w:type="dxa"/>
            <w:shd w:val="clear" w:color="auto" w:fill="FFFFCC"/>
          </w:tcPr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Cümleler</w:t>
            </w:r>
          </w:p>
        </w:tc>
        <w:tc>
          <w:tcPr>
            <w:tcW w:w="1787" w:type="dxa"/>
            <w:shd w:val="clear" w:color="auto" w:fill="FFFFCC"/>
          </w:tcPr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Doğru-Yanlış</w:t>
            </w:r>
          </w:p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7425" w:type="dxa"/>
          </w:tcPr>
          <w:p w:rsidR="009A352E" w:rsidRPr="009F542F" w:rsidRDefault="00A6751A" w:rsidP="00A6751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</w:t>
            </w:r>
            <w:r w:rsidRPr="00A6751A">
              <w:rPr>
                <w:rFonts w:ascii="Segoe UI" w:hAnsi="Segoe UI" w:cs="Segoe UI"/>
                <w:sz w:val="20"/>
                <w:szCs w:val="20"/>
              </w:rPr>
              <w:t xml:space="preserve">vlat ya da kardeş olmak </w:t>
            </w:r>
            <w:r>
              <w:rPr>
                <w:rFonts w:ascii="Segoe UI" w:hAnsi="Segoe UI" w:cs="Segoe UI"/>
                <w:sz w:val="20"/>
                <w:szCs w:val="20"/>
              </w:rPr>
              <w:t>doğuştan sahip olduğumuz bir roldür.</w:t>
            </w: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C96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F2F2F2" w:themeFill="background1" w:themeFillShade="F2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7425" w:type="dxa"/>
            <w:shd w:val="clear" w:color="auto" w:fill="F2F2F2" w:themeFill="background1" w:themeFillShade="F2"/>
          </w:tcPr>
          <w:p w:rsidR="009A352E" w:rsidRPr="009F542F" w:rsidRDefault="00A6751A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A6751A">
              <w:rPr>
                <w:rFonts w:ascii="Segoe UI" w:hAnsi="Segoe UI" w:cs="Segoe UI"/>
                <w:sz w:val="20"/>
                <w:szCs w:val="20"/>
              </w:rPr>
              <w:t>Rolümüz, içinde bulunduğumuz gruba veya kuruma göre değişebilir.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7425" w:type="dxa"/>
          </w:tcPr>
          <w:p w:rsidR="00A6751A" w:rsidRPr="00A6751A" w:rsidRDefault="00A6751A" w:rsidP="00A6751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Mehmetçik Vakfı bir sivil toplum kuruluşud</w:t>
            </w:r>
            <w:r w:rsidRPr="00A6751A">
              <w:rPr>
                <w:rFonts w:ascii="Segoe UI" w:hAnsi="Segoe UI" w:cs="Segoe UI"/>
                <w:sz w:val="20"/>
                <w:szCs w:val="20"/>
              </w:rPr>
              <w:t xml:space="preserve">ur. </w:t>
            </w: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C96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F2F2F2" w:themeFill="background1" w:themeFillShade="F2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7425" w:type="dxa"/>
            <w:shd w:val="clear" w:color="auto" w:fill="F2F2F2" w:themeFill="background1" w:themeFillShade="F2"/>
          </w:tcPr>
          <w:p w:rsidR="009A352E" w:rsidRPr="009F542F" w:rsidRDefault="00A6751A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Ayrımcılık yapmak insanlar arasındaki ilişkileri olumlu etkiler.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7425" w:type="dxa"/>
          </w:tcPr>
          <w:p w:rsidR="009A352E" w:rsidRPr="009F542F" w:rsidRDefault="001B37BC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</w:t>
            </w:r>
            <w:r w:rsidRPr="001B37BC">
              <w:rPr>
                <w:rFonts w:ascii="Segoe UI" w:hAnsi="Segoe UI" w:cs="Segoe UI"/>
                <w:sz w:val="20"/>
                <w:szCs w:val="20"/>
              </w:rPr>
              <w:t>er sarışın turistin Alman olduğunu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düşünmek bir kalıp yargıdır.</w:t>
            </w: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C96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F2F2F2" w:themeFill="background1" w:themeFillShade="F2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7425" w:type="dxa"/>
            <w:shd w:val="clear" w:color="auto" w:fill="F2F2F2" w:themeFill="background1" w:themeFillShade="F2"/>
          </w:tcPr>
          <w:p w:rsidR="009A352E" w:rsidRDefault="001B37BC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Önyargılı olmak i</w:t>
            </w:r>
            <w:r w:rsidRPr="001B37BC">
              <w:rPr>
                <w:rFonts w:ascii="Segoe UI" w:hAnsi="Segoe UI" w:cs="Segoe UI"/>
                <w:sz w:val="20"/>
                <w:szCs w:val="20"/>
              </w:rPr>
              <w:t>nsanlar arasında düşmanlık duyguları yaratır.</w:t>
            </w:r>
          </w:p>
          <w:p w:rsidR="002B47D3" w:rsidRPr="009F542F" w:rsidRDefault="002B47D3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7425" w:type="dxa"/>
          </w:tcPr>
          <w:p w:rsidR="009A352E" w:rsidRPr="009F542F" w:rsidRDefault="002B47D3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2B47D3">
              <w:rPr>
                <w:rFonts w:ascii="Segoe UI" w:hAnsi="Segoe UI" w:cs="Segoe UI"/>
                <w:sz w:val="20"/>
                <w:szCs w:val="20"/>
              </w:rPr>
              <w:t>Hakkımızı arayabilmek için aldığımız ürünün garanti belgesini, fiş veya faturasını mutlaka almalıyız.</w:t>
            </w: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C96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F2F2F2" w:themeFill="background1" w:themeFillShade="F2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7425" w:type="dxa"/>
            <w:shd w:val="clear" w:color="auto" w:fill="F2F2F2" w:themeFill="background1" w:themeFillShade="F2"/>
          </w:tcPr>
          <w:p w:rsidR="009A352E" w:rsidRDefault="002B47D3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2B47D3">
              <w:rPr>
                <w:rFonts w:ascii="Segoe UI" w:hAnsi="Segoe UI" w:cs="Segoe UI"/>
                <w:sz w:val="20"/>
                <w:szCs w:val="20"/>
              </w:rPr>
              <w:t>Halı, konargöç</w:t>
            </w:r>
            <w:r>
              <w:rPr>
                <w:rFonts w:ascii="Segoe UI" w:hAnsi="Segoe UI" w:cs="Segoe UI"/>
                <w:sz w:val="20"/>
                <w:szCs w:val="20"/>
              </w:rPr>
              <w:t>er yaşam tarzının vazgeçilmez eş</w:t>
            </w:r>
            <w:r w:rsidRPr="002B47D3">
              <w:rPr>
                <w:rFonts w:ascii="Segoe UI" w:hAnsi="Segoe UI" w:cs="Segoe UI"/>
                <w:sz w:val="20"/>
                <w:szCs w:val="20"/>
              </w:rPr>
              <w:t>yasıdır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B47D3" w:rsidRPr="009F542F" w:rsidRDefault="002B47D3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</w:p>
        </w:tc>
        <w:tc>
          <w:tcPr>
            <w:tcW w:w="7425" w:type="dxa"/>
          </w:tcPr>
          <w:p w:rsidR="009A352E" w:rsidRDefault="002B47D3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2B47D3">
              <w:rPr>
                <w:rFonts w:ascii="Segoe UI" w:hAnsi="Segoe UI" w:cs="Segoe UI"/>
                <w:sz w:val="20"/>
                <w:szCs w:val="20"/>
              </w:rPr>
              <w:t xml:space="preserve">Orta Asya’da ki eski Türk mezarlarına </w:t>
            </w:r>
            <w:r w:rsidR="007F3B57">
              <w:rPr>
                <w:rFonts w:ascii="Segoe UI" w:hAnsi="Segoe UI" w:cs="Segoe UI"/>
                <w:sz w:val="20"/>
                <w:szCs w:val="20"/>
              </w:rPr>
              <w:t xml:space="preserve">balbal </w:t>
            </w:r>
            <w:r w:rsidRPr="002B47D3">
              <w:rPr>
                <w:rFonts w:ascii="Segoe UI" w:hAnsi="Segoe UI" w:cs="Segoe UI"/>
                <w:sz w:val="20"/>
                <w:szCs w:val="20"/>
              </w:rPr>
              <w:t>denilirdi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B47D3" w:rsidRPr="009F542F" w:rsidRDefault="002B47D3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C96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F2F2F2" w:themeFill="background1" w:themeFillShade="F2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</w:p>
        </w:tc>
        <w:tc>
          <w:tcPr>
            <w:tcW w:w="7425" w:type="dxa"/>
            <w:shd w:val="clear" w:color="auto" w:fill="F2F2F2" w:themeFill="background1" w:themeFillShade="F2"/>
          </w:tcPr>
          <w:p w:rsidR="002B47D3" w:rsidRPr="009F542F" w:rsidRDefault="002B47D3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Türklerde sosyal ve siyasal yaş</w:t>
            </w:r>
            <w:r w:rsidRPr="002B47D3">
              <w:rPr>
                <w:rFonts w:ascii="Segoe UI" w:hAnsi="Segoe UI" w:cs="Segoe UI"/>
                <w:sz w:val="20"/>
                <w:szCs w:val="20"/>
              </w:rPr>
              <w:t>amı düzenleyen yazılı olmayan hukuk kurallarına töre adı verilirdi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FB008F" w:rsidRDefault="00FB008F" w:rsidP="00FB008F">
      <w:bookmarkStart w:id="0" w:name="_GoBack"/>
      <w:bookmarkEnd w:id="0"/>
    </w:p>
    <w:tbl>
      <w:tblPr>
        <w:tblStyle w:val="TabloKlavuzu"/>
        <w:tblpPr w:leftFromText="141" w:rightFromText="141" w:vertAnchor="text" w:horzAnchor="margin" w:tblpX="-347" w:tblpY="267"/>
        <w:tblW w:w="99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6141"/>
        <w:gridCol w:w="3071"/>
      </w:tblGrid>
      <w:tr w:rsidR="009F542F" w:rsidRPr="009F542F" w:rsidTr="00684928">
        <w:trPr>
          <w:gridBefore w:val="1"/>
          <w:wBefore w:w="715" w:type="dxa"/>
          <w:trHeight w:val="480"/>
        </w:trPr>
        <w:tc>
          <w:tcPr>
            <w:tcW w:w="9212" w:type="dxa"/>
            <w:gridSpan w:val="2"/>
            <w:shd w:val="clear" w:color="auto" w:fill="FFFFCC"/>
          </w:tcPr>
          <w:p w:rsidR="009F542F" w:rsidRPr="009F542F" w:rsidRDefault="009F542F" w:rsidP="009A352E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 xml:space="preserve">Aşağıda verilen soruların doğru cevabını </w:t>
            </w:r>
            <w:r w:rsidR="009A352E">
              <w:rPr>
                <w:rFonts w:ascii="Segoe UI" w:hAnsi="Segoe UI" w:cs="Segoe UI"/>
                <w:b/>
                <w:sz w:val="20"/>
                <w:szCs w:val="20"/>
              </w:rPr>
              <w:t xml:space="preserve">yandaki bilgilere bakarak </w:t>
            </w: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işaretleyiniz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6141" w:type="dxa"/>
            <w:vMerge w:val="restart"/>
          </w:tcPr>
          <w:p w:rsidR="009F542F" w:rsidRPr="009F542F" w:rsidRDefault="00A6751A" w:rsidP="00A6751A">
            <w:pPr>
              <w:rPr>
                <w:rFonts w:ascii="Segoe UI" w:hAnsi="Segoe UI" w:cs="Segoe UI"/>
                <w:sz w:val="20"/>
                <w:szCs w:val="20"/>
              </w:rPr>
            </w:pPr>
            <w:r w:rsidRPr="00A6751A">
              <w:rPr>
                <w:rFonts w:ascii="Segoe UI" w:hAnsi="Segoe UI" w:cs="Segoe UI"/>
                <w:sz w:val="20"/>
                <w:szCs w:val="20"/>
              </w:rPr>
              <w:t xml:space="preserve">Kendi gücümüzü ve </w:t>
            </w:r>
            <w:r w:rsidR="003D557F">
              <w:rPr>
                <w:rFonts w:ascii="Segoe UI" w:hAnsi="Segoe UI" w:cs="Segoe UI"/>
                <w:sz w:val="20"/>
                <w:szCs w:val="20"/>
              </w:rPr>
              <w:t>imkâ</w:t>
            </w:r>
            <w:r>
              <w:rPr>
                <w:rFonts w:ascii="Segoe UI" w:hAnsi="Segoe UI" w:cs="Segoe UI"/>
                <w:sz w:val="20"/>
                <w:szCs w:val="20"/>
              </w:rPr>
              <w:t>n</w:t>
            </w:r>
            <w:r w:rsidR="003D557F">
              <w:rPr>
                <w:rFonts w:ascii="Segoe UI" w:hAnsi="Segoe UI" w:cs="Segoe UI"/>
                <w:sz w:val="20"/>
                <w:szCs w:val="20"/>
              </w:rPr>
              <w:t xml:space="preserve">larımızı </w:t>
            </w:r>
            <w:r w:rsidRPr="00A6751A">
              <w:rPr>
                <w:rFonts w:ascii="Segoe UI" w:hAnsi="Segoe UI" w:cs="Segoe UI"/>
                <w:sz w:val="20"/>
                <w:szCs w:val="20"/>
              </w:rPr>
              <w:t>baş</w:t>
            </w:r>
            <w:r>
              <w:rPr>
                <w:rFonts w:ascii="Segoe UI" w:hAnsi="Segoe UI" w:cs="Segoe UI"/>
                <w:sz w:val="20"/>
                <w:szCs w:val="20"/>
              </w:rPr>
              <w:t>kalarının iyiliği için kullanmaktır.</w:t>
            </w:r>
          </w:p>
        </w:tc>
        <w:tc>
          <w:tcPr>
            <w:tcW w:w="3071" w:type="dxa"/>
          </w:tcPr>
          <w:p w:rsidR="009F542F" w:rsidRPr="009F542F" w:rsidRDefault="00A6751A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Yardımlaşma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A6751A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Çatışma</w:t>
            </w:r>
          </w:p>
        </w:tc>
      </w:tr>
      <w:tr w:rsidR="009F542F" w:rsidRPr="009F542F" w:rsidTr="00C96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6141" w:type="dxa"/>
            <w:vMerge w:val="restart"/>
            <w:shd w:val="clear" w:color="auto" w:fill="F2F2F2" w:themeFill="background1" w:themeFillShade="F2"/>
          </w:tcPr>
          <w:p w:rsidR="009F542F" w:rsidRPr="009F542F" w:rsidRDefault="001B37BC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1B37BC">
              <w:rPr>
                <w:rFonts w:ascii="Segoe UI" w:hAnsi="Segoe UI" w:cs="Segoe UI"/>
                <w:sz w:val="20"/>
                <w:szCs w:val="20"/>
              </w:rPr>
              <w:t>Bir kişinin kendisini karş</w:t>
            </w:r>
            <w:r>
              <w:rPr>
                <w:rFonts w:ascii="Segoe UI" w:hAnsi="Segoe UI" w:cs="Segoe UI"/>
                <w:sz w:val="20"/>
                <w:szCs w:val="20"/>
              </w:rPr>
              <w:t>ısındaki kişinin yerine koymasıdır.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1B37BC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Önyargı</w:t>
            </w:r>
          </w:p>
        </w:tc>
      </w:tr>
      <w:tr w:rsidR="009F542F" w:rsidRPr="009F542F" w:rsidTr="00C96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1B37BC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Empati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6141" w:type="dxa"/>
            <w:vMerge w:val="restart"/>
          </w:tcPr>
          <w:p w:rsidR="009F542F" w:rsidRPr="009F542F" w:rsidRDefault="001B37BC" w:rsidP="001B37BC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Köyler</w:t>
            </w:r>
            <w:r w:rsidRPr="001B37BC">
              <w:rPr>
                <w:rFonts w:ascii="Segoe UI" w:hAnsi="Segoe UI" w:cs="Segoe UI"/>
                <w:sz w:val="20"/>
                <w:szCs w:val="20"/>
              </w:rPr>
              <w:t>de işlerin el birliğiyle ve sırayla yapılmasına dayana</w:t>
            </w:r>
            <w:r>
              <w:rPr>
                <w:rFonts w:ascii="Segoe UI" w:hAnsi="Segoe UI" w:cs="Segoe UI"/>
                <w:sz w:val="20"/>
                <w:szCs w:val="20"/>
              </w:rPr>
              <w:t>n geleneksel yardımlaşmaya</w:t>
            </w:r>
            <w:r w:rsidRPr="001B37BC">
              <w:rPr>
                <w:rFonts w:ascii="Segoe UI" w:hAnsi="Segoe UI" w:cs="Segoe UI"/>
                <w:sz w:val="20"/>
                <w:szCs w:val="20"/>
              </w:rPr>
              <w:t xml:space="preserve"> denir.</w:t>
            </w:r>
          </w:p>
        </w:tc>
        <w:tc>
          <w:tcPr>
            <w:tcW w:w="3071" w:type="dxa"/>
          </w:tcPr>
          <w:p w:rsidR="009F542F" w:rsidRPr="009F542F" w:rsidRDefault="001B37BC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İmece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1B37BC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Kampanya</w:t>
            </w:r>
          </w:p>
        </w:tc>
      </w:tr>
      <w:tr w:rsidR="009F542F" w:rsidRPr="009F542F" w:rsidTr="00C96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6141" w:type="dxa"/>
            <w:vMerge w:val="restart"/>
            <w:shd w:val="clear" w:color="auto" w:fill="F2F2F2" w:themeFill="background1" w:themeFillShade="F2"/>
          </w:tcPr>
          <w:p w:rsidR="009F542F" w:rsidRPr="009F542F" w:rsidRDefault="002B47D3" w:rsidP="002B47D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İnsanların çeşitli</w:t>
            </w:r>
            <w:r w:rsidRPr="002B47D3">
              <w:rPr>
                <w:rFonts w:ascii="Segoe UI" w:hAnsi="Segoe UI" w:cs="Segoe UI"/>
                <w:sz w:val="20"/>
                <w:szCs w:val="20"/>
              </w:rPr>
              <w:t xml:space="preserve"> konularla ilgili dilek ve şikâyetlerini resmi kuruluşlara sunabilme hakkıdır.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2B47D3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Dilekçe Hakkı</w:t>
            </w:r>
          </w:p>
        </w:tc>
      </w:tr>
      <w:tr w:rsidR="009F542F" w:rsidRPr="009F542F" w:rsidTr="00C96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2B47D3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Eğitim Hakkı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6141" w:type="dxa"/>
            <w:vMerge w:val="restart"/>
          </w:tcPr>
          <w:p w:rsidR="009F542F" w:rsidRPr="009F542F" w:rsidRDefault="002B47D3" w:rsidP="002B47D3">
            <w:pPr>
              <w:rPr>
                <w:rFonts w:ascii="Segoe UI" w:hAnsi="Segoe UI" w:cs="Segoe UI"/>
                <w:sz w:val="20"/>
                <w:szCs w:val="20"/>
              </w:rPr>
            </w:pPr>
            <w:r w:rsidRPr="002B47D3">
              <w:rPr>
                <w:rFonts w:ascii="Segoe UI" w:hAnsi="Segoe UI" w:cs="Segoe UI"/>
                <w:sz w:val="20"/>
                <w:szCs w:val="20"/>
              </w:rPr>
              <w:t>Kişinin başkasına zarar vermeden dilediği her şeyi yapabilmesine denir.</w:t>
            </w:r>
          </w:p>
        </w:tc>
        <w:tc>
          <w:tcPr>
            <w:tcW w:w="3071" w:type="dxa"/>
          </w:tcPr>
          <w:p w:rsidR="009F542F" w:rsidRPr="009F542F" w:rsidRDefault="002B47D3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Rol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2B47D3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Özgürlük</w:t>
            </w:r>
          </w:p>
        </w:tc>
      </w:tr>
      <w:tr w:rsidR="009F542F" w:rsidRPr="009F542F" w:rsidTr="00C96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6141" w:type="dxa"/>
            <w:vMerge w:val="restart"/>
            <w:shd w:val="clear" w:color="auto" w:fill="F2F2F2" w:themeFill="background1" w:themeFillShade="F2"/>
          </w:tcPr>
          <w:p w:rsidR="009F542F" w:rsidRPr="009F542F" w:rsidRDefault="002B47D3" w:rsidP="002B47D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Her insanın sahip olduğu en </w:t>
            </w:r>
            <w:r w:rsidRPr="002B47D3">
              <w:rPr>
                <w:rFonts w:ascii="Segoe UI" w:hAnsi="Segoe UI" w:cs="Segoe UI"/>
                <w:sz w:val="20"/>
                <w:szCs w:val="20"/>
              </w:rPr>
              <w:t>temel hakkıdır.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2B47D3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Yaşama hakkı</w:t>
            </w:r>
          </w:p>
        </w:tc>
      </w:tr>
      <w:tr w:rsidR="009F542F" w:rsidRPr="009F542F" w:rsidTr="00C96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2B47D3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Çevre hakkı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6141" w:type="dxa"/>
            <w:vMerge w:val="restart"/>
          </w:tcPr>
          <w:p w:rsidR="009F542F" w:rsidRPr="009F542F" w:rsidRDefault="002B47D3" w:rsidP="002B47D3">
            <w:pPr>
              <w:rPr>
                <w:rFonts w:ascii="Segoe UI" w:hAnsi="Segoe UI" w:cs="Segoe UI"/>
                <w:sz w:val="20"/>
                <w:szCs w:val="20"/>
              </w:rPr>
            </w:pPr>
            <w:r w:rsidRPr="002B47D3">
              <w:rPr>
                <w:rFonts w:ascii="Segoe UI" w:hAnsi="Segoe UI" w:cs="Segoe UI"/>
                <w:sz w:val="20"/>
                <w:szCs w:val="20"/>
              </w:rPr>
              <w:t xml:space="preserve">Türklerin bilinen ilk yurdu </w:t>
            </w:r>
            <w:r>
              <w:rPr>
                <w:rFonts w:ascii="Segoe UI" w:hAnsi="Segoe UI" w:cs="Segoe UI"/>
                <w:sz w:val="20"/>
                <w:szCs w:val="20"/>
              </w:rPr>
              <w:t>neresidir</w:t>
            </w:r>
            <w:r w:rsidRPr="002B47D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3071" w:type="dxa"/>
          </w:tcPr>
          <w:p w:rsidR="009F542F" w:rsidRPr="009F542F" w:rsidRDefault="002B47D3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Orta Asya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2B47D3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Anadolu</w:t>
            </w:r>
          </w:p>
        </w:tc>
      </w:tr>
      <w:tr w:rsidR="009F542F" w:rsidRPr="009F542F" w:rsidTr="00C96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6141" w:type="dxa"/>
            <w:vMerge w:val="restart"/>
            <w:shd w:val="clear" w:color="auto" w:fill="F2F2F2" w:themeFill="background1" w:themeFillShade="F2"/>
          </w:tcPr>
          <w:p w:rsidR="009F542F" w:rsidRPr="009F542F" w:rsidRDefault="002B47D3" w:rsidP="002B47D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İlk Türk devletlerinde devlet işlerinin görüş</w:t>
            </w:r>
            <w:r w:rsidRPr="002B47D3">
              <w:rPr>
                <w:rFonts w:ascii="Segoe UI" w:hAnsi="Segoe UI" w:cs="Segoe UI"/>
                <w:sz w:val="20"/>
                <w:szCs w:val="20"/>
              </w:rPr>
              <w:t xml:space="preserve">ülerek karara bağlandığı </w:t>
            </w:r>
            <w:r>
              <w:rPr>
                <w:rFonts w:ascii="Segoe UI" w:hAnsi="Segoe UI" w:cs="Segoe UI"/>
                <w:sz w:val="20"/>
                <w:szCs w:val="20"/>
              </w:rPr>
              <w:t>yere ne denirdi?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2B47D3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Parlamento</w:t>
            </w:r>
          </w:p>
        </w:tc>
      </w:tr>
      <w:tr w:rsidR="009F542F" w:rsidRPr="009F542F" w:rsidTr="00C96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2B47D3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Kurultay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</w:p>
        </w:tc>
        <w:tc>
          <w:tcPr>
            <w:tcW w:w="6141" w:type="dxa"/>
            <w:vMerge w:val="restart"/>
          </w:tcPr>
          <w:p w:rsidR="009F542F" w:rsidRPr="009F542F" w:rsidRDefault="007F3B57" w:rsidP="007F3B5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İlk düzenli ordu teş</w:t>
            </w:r>
            <w:r w:rsidRPr="007F3B57">
              <w:rPr>
                <w:rFonts w:ascii="Segoe UI" w:hAnsi="Segoe UI" w:cs="Segoe UI"/>
                <w:sz w:val="20"/>
                <w:szCs w:val="20"/>
              </w:rPr>
              <w:t>ki</w:t>
            </w:r>
            <w:r>
              <w:rPr>
                <w:rFonts w:ascii="Segoe UI" w:hAnsi="Segoe UI" w:cs="Segoe UI"/>
                <w:sz w:val="20"/>
                <w:szCs w:val="20"/>
              </w:rPr>
              <w:t>latını kuran Asya Hun hükümdarı kimdir?</w:t>
            </w:r>
          </w:p>
        </w:tc>
        <w:tc>
          <w:tcPr>
            <w:tcW w:w="3071" w:type="dxa"/>
          </w:tcPr>
          <w:p w:rsidR="009F542F" w:rsidRPr="009F542F" w:rsidRDefault="007F3B57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Mete Han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7F3B57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Bilge Kağan</w:t>
            </w:r>
          </w:p>
        </w:tc>
      </w:tr>
      <w:tr w:rsidR="009F542F" w:rsidRPr="009F542F" w:rsidTr="00C96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F2F2F2" w:themeFill="background1" w:themeFillShade="F2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</w:p>
        </w:tc>
        <w:tc>
          <w:tcPr>
            <w:tcW w:w="6141" w:type="dxa"/>
            <w:vMerge w:val="restart"/>
            <w:shd w:val="clear" w:color="auto" w:fill="F2F2F2" w:themeFill="background1" w:themeFillShade="F2"/>
          </w:tcPr>
          <w:p w:rsidR="009F542F" w:rsidRPr="009F542F" w:rsidRDefault="007F3B57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Ergenekon Destanı hangi Türk devletine aittir?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7F3B57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Köktürkler</w:t>
            </w:r>
          </w:p>
        </w:tc>
      </w:tr>
      <w:tr w:rsidR="009F542F" w:rsidRPr="009F542F" w:rsidTr="00C96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41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7F3B57" w:rsidP="009A35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Uygurlar</w:t>
            </w:r>
          </w:p>
        </w:tc>
      </w:tr>
    </w:tbl>
    <w:p w:rsidR="00FB008F" w:rsidRPr="009A352E" w:rsidRDefault="009A352E" w:rsidP="009A352E">
      <w:pPr>
        <w:jc w:val="center"/>
        <w:rPr>
          <w:rFonts w:ascii="Segoe UI" w:hAnsi="Segoe UI" w:cs="Segoe UI"/>
          <w:sz w:val="20"/>
          <w:szCs w:val="20"/>
        </w:rPr>
      </w:pPr>
      <w:r w:rsidRPr="009A352E">
        <w:rPr>
          <w:rFonts w:ascii="Segoe UI" w:hAnsi="Segoe UI" w:cs="Segoe UI"/>
          <w:sz w:val="20"/>
          <w:szCs w:val="20"/>
        </w:rPr>
        <w:t>NOT: Her soru 5 puandır. Süre 40 dakikadır. Başarılar.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352E">
        <w:rPr>
          <w:rFonts w:ascii="Segoe UI" w:hAnsi="Segoe UI" w:cs="Segoe UI"/>
          <w:i/>
          <w:sz w:val="20"/>
          <w:szCs w:val="20"/>
        </w:rPr>
        <w:t>Zeki DOĞAN – sosyalciniz.</w:t>
      </w:r>
      <w:r w:rsidR="003D557F">
        <w:rPr>
          <w:rFonts w:ascii="Segoe UI" w:hAnsi="Segoe UI" w:cs="Segoe UI"/>
          <w:i/>
          <w:sz w:val="20"/>
          <w:szCs w:val="20"/>
        </w:rPr>
        <w:t>net</w:t>
      </w:r>
    </w:p>
    <w:sectPr w:rsidR="00FB008F" w:rsidRPr="009A352E" w:rsidSect="009F542F">
      <w:headerReference w:type="default" r:id="rId8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9D" w:rsidRDefault="0039469D" w:rsidP="009F542F">
      <w:pPr>
        <w:spacing w:after="0" w:line="240" w:lineRule="auto"/>
      </w:pPr>
      <w:r>
        <w:separator/>
      </w:r>
    </w:p>
  </w:endnote>
  <w:endnote w:type="continuationSeparator" w:id="0">
    <w:p w:rsidR="0039469D" w:rsidRDefault="0039469D" w:rsidP="009F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9D" w:rsidRDefault="0039469D" w:rsidP="009F542F">
      <w:pPr>
        <w:spacing w:after="0" w:line="240" w:lineRule="auto"/>
      </w:pPr>
      <w:r>
        <w:separator/>
      </w:r>
    </w:p>
  </w:footnote>
  <w:footnote w:type="continuationSeparator" w:id="0">
    <w:p w:rsidR="0039469D" w:rsidRDefault="0039469D" w:rsidP="009F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egoe UI" w:eastAsiaTheme="majorEastAsia" w:hAnsi="Segoe UI" w:cs="Segoe UI"/>
        <w:b/>
        <w:sz w:val="24"/>
        <w:szCs w:val="24"/>
      </w:rPr>
      <w:alias w:val="Başlık"/>
      <w:id w:val="77738743"/>
      <w:placeholder>
        <w:docPart w:val="8EF04C9768C9401FBC1F6EEF1CC88CA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F542F" w:rsidRPr="009F542F" w:rsidRDefault="003D557F" w:rsidP="009F542F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Segoe UI" w:eastAsiaTheme="majorEastAsia" w:hAnsi="Segoe UI" w:cs="Segoe UI"/>
            <w:b/>
            <w:sz w:val="24"/>
            <w:szCs w:val="24"/>
          </w:rPr>
        </w:pPr>
        <w:r>
          <w:rPr>
            <w:rFonts w:ascii="Segoe UI" w:eastAsiaTheme="majorEastAsia" w:hAnsi="Segoe UI" w:cs="Segoe UI"/>
            <w:b/>
            <w:sz w:val="24"/>
            <w:szCs w:val="24"/>
          </w:rPr>
          <w:t>2020-2021</w:t>
        </w:r>
        <w:r w:rsidR="00D9443E">
          <w:rPr>
            <w:rFonts w:ascii="Segoe UI" w:eastAsiaTheme="majorEastAsia" w:hAnsi="Segoe UI" w:cs="Segoe UI"/>
            <w:b/>
            <w:sz w:val="24"/>
            <w:szCs w:val="24"/>
          </w:rPr>
          <w:t xml:space="preserve"> EĞİTİM ÖĞRETİM YILI 6</w:t>
        </w:r>
        <w:r w:rsidR="009F542F" w:rsidRPr="009F542F">
          <w:rPr>
            <w:rFonts w:ascii="Segoe UI" w:eastAsiaTheme="majorEastAsia" w:hAnsi="Segoe UI" w:cs="Segoe UI"/>
            <w:b/>
            <w:sz w:val="24"/>
            <w:szCs w:val="24"/>
          </w:rPr>
          <w:t xml:space="preserve">.SINIF SOSYAL BİLGİLER </w:t>
        </w:r>
        <w:r w:rsidR="009F542F">
          <w:rPr>
            <w:rFonts w:ascii="Segoe UI" w:eastAsiaTheme="majorEastAsia" w:hAnsi="Segoe UI" w:cs="Segoe UI"/>
            <w:b/>
            <w:sz w:val="24"/>
            <w:szCs w:val="24"/>
          </w:rPr>
          <w:t xml:space="preserve">                    </w:t>
        </w:r>
        <w:r w:rsidR="009F542F" w:rsidRPr="009F542F">
          <w:rPr>
            <w:rFonts w:ascii="Segoe UI" w:eastAsiaTheme="majorEastAsia" w:hAnsi="Segoe UI" w:cs="Segoe UI"/>
            <w:b/>
            <w:sz w:val="24"/>
            <w:szCs w:val="24"/>
          </w:rPr>
          <w:t>1.DÖNEM 1. BEP YAZILISI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8F"/>
    <w:rsid w:val="000D716A"/>
    <w:rsid w:val="001B37BC"/>
    <w:rsid w:val="002B47D3"/>
    <w:rsid w:val="0039469D"/>
    <w:rsid w:val="003D557F"/>
    <w:rsid w:val="00684928"/>
    <w:rsid w:val="00712E4E"/>
    <w:rsid w:val="007F3B57"/>
    <w:rsid w:val="008C45FF"/>
    <w:rsid w:val="009A352E"/>
    <w:rsid w:val="009F542F"/>
    <w:rsid w:val="00A6751A"/>
    <w:rsid w:val="00C96599"/>
    <w:rsid w:val="00CF158B"/>
    <w:rsid w:val="00D9443E"/>
    <w:rsid w:val="00E861D7"/>
    <w:rsid w:val="00F71061"/>
    <w:rsid w:val="00FB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542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542F"/>
  </w:style>
  <w:style w:type="paragraph" w:styleId="Altbilgi">
    <w:name w:val="footer"/>
    <w:basedOn w:val="Normal"/>
    <w:link w:val="Al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542F"/>
  </w:style>
  <w:style w:type="paragraph" w:styleId="BalonMetni">
    <w:name w:val="Balloon Text"/>
    <w:basedOn w:val="Normal"/>
    <w:link w:val="BalonMetniChar"/>
    <w:uiPriority w:val="99"/>
    <w:semiHidden/>
    <w:unhideWhenUsed/>
    <w:rsid w:val="009F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542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542F"/>
  </w:style>
  <w:style w:type="paragraph" w:styleId="Altbilgi">
    <w:name w:val="footer"/>
    <w:basedOn w:val="Normal"/>
    <w:link w:val="Al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542F"/>
  </w:style>
  <w:style w:type="paragraph" w:styleId="BalonMetni">
    <w:name w:val="Balloon Text"/>
    <w:basedOn w:val="Normal"/>
    <w:link w:val="BalonMetniChar"/>
    <w:uiPriority w:val="99"/>
    <w:semiHidden/>
    <w:unhideWhenUsed/>
    <w:rsid w:val="009F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F04C9768C9401FBC1F6EEF1CC88C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E8BF0A-1409-4CA7-9EEF-88F728DD7E24}"/>
      </w:docPartPr>
      <w:docPartBody>
        <w:p w:rsidR="005B5F6E" w:rsidRDefault="00F84764" w:rsidP="00F84764">
          <w:pPr>
            <w:pStyle w:val="8EF04C9768C9401FBC1F6EEF1CC88CA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64"/>
    <w:rsid w:val="00230721"/>
    <w:rsid w:val="005B5F6E"/>
    <w:rsid w:val="005C128D"/>
    <w:rsid w:val="00741673"/>
    <w:rsid w:val="007F07EA"/>
    <w:rsid w:val="00F3036B"/>
    <w:rsid w:val="00F8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EF04C9768C9401FBC1F6EEF1CC88CA8">
    <w:name w:val="8EF04C9768C9401FBC1F6EEF1CC88CA8"/>
    <w:rsid w:val="00F847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EF04C9768C9401FBC1F6EEF1CC88CA8">
    <w:name w:val="8EF04C9768C9401FBC1F6EEF1CC88CA8"/>
    <w:rsid w:val="00F84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DA59-3503-47DE-BB72-48F6F1D9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EĞİTİM ÖĞRETİM YILI 6.SINIF SOSYAL BİLGİLER                     1.DÖNEM 1. BEP YAZILISI</vt:lpstr>
    </vt:vector>
  </TitlesOfParts>
  <Company>By NeC ® 2010 | Katilimsiz.Com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EĞİTİM ÖĞRETİM YILI 6.SINIF SOSYAL BİLGİLER                     1.DÖNEM 1. BEP YAZILISI</dc:title>
  <dc:creator>Zeki</dc:creator>
  <cp:lastModifiedBy>Zeki</cp:lastModifiedBy>
  <cp:revision>3</cp:revision>
  <cp:lastPrinted>2019-10-29T18:50:00Z</cp:lastPrinted>
  <dcterms:created xsi:type="dcterms:W3CDTF">2020-11-12T13:21:00Z</dcterms:created>
  <dcterms:modified xsi:type="dcterms:W3CDTF">2020-11-12T13:32:00Z</dcterms:modified>
</cp:coreProperties>
</file>