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492AD1" w:rsidRPr="007D7A98" w:rsidTr="00492AD1">
        <w:trPr>
          <w:trHeight w:val="841"/>
        </w:trPr>
        <w:tc>
          <w:tcPr>
            <w:tcW w:w="2126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2020-2021 EĞİTİM-ÖĞRETİM YILI </w:t>
            </w:r>
          </w:p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7D7A98" w:rsidRDefault="002B6AEF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618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7D7A98" w:rsidTr="00492AD1">
        <w:tc>
          <w:tcPr>
            <w:tcW w:w="10206" w:type="dxa"/>
            <w:gridSpan w:val="3"/>
            <w:shd w:val="clear" w:color="auto" w:fill="F2F2F2" w:themeFill="background1" w:themeFillShade="F2"/>
          </w:tcPr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i/>
                <w:sz w:val="21"/>
                <w:szCs w:val="21"/>
              </w:rPr>
              <w:t>Zeki DOĞAN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C1636" w:rsidRPr="007D7A98" w:rsidTr="00492AD1">
        <w:trPr>
          <w:jc w:val="center"/>
        </w:trPr>
        <w:tc>
          <w:tcPr>
            <w:tcW w:w="10272" w:type="dxa"/>
            <w:shd w:val="clear" w:color="auto" w:fill="FFFFCC"/>
          </w:tcPr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Kültür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Kurultay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Met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e Han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Rol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Önyargı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)</w:t>
            </w:r>
          </w:p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………………………….</w:t>
            </w:r>
            <w:proofErr w:type="gramEnd"/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b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kişi ya da olaya ilişkin yeterl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i bir bilgi edinmeden, önceden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peşin bir karara varmış olma durumu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dur. 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BC0F7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Eski Türklerde ilk düzenli ordu teşkilatı Asya Hun hükümdarı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……………………….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tarafından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kurulmuştur.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Bir grup etkinliğinde yer alan bireylerin üstlendikleri görevlere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……………..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devletlerinde devlet işlerinin görüşülerek karara bağlandığı meclise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……………………….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denirdi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2B6AEF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……………………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2B6AEF" w:rsidRPr="007D7A98">
              <w:rPr>
                <w:rFonts w:ascii="Segoe UI" w:hAnsi="Segoe UI" w:cs="Segoe UI"/>
                <w:sz w:val="21"/>
                <w:szCs w:val="21"/>
              </w:rPr>
              <w:t>bir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toplumun kendine özgü olan ve gelecek nesillere aktardıkları maddi veya manevi öğelerin hepsine verilen addır.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8192F" w:rsidRPr="007D7A98" w:rsidTr="00492AD1">
        <w:trPr>
          <w:jc w:val="center"/>
        </w:trPr>
        <w:tc>
          <w:tcPr>
            <w:tcW w:w="10206" w:type="dxa"/>
            <w:shd w:val="clear" w:color="auto" w:fill="DDF6FF"/>
          </w:tcPr>
          <w:p w:rsidR="0088192F" w:rsidRPr="007D7A98" w:rsidRDefault="0088192F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88192F" w:rsidRPr="007D7A98" w:rsidRDefault="0088192F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Öğrenci olmak doğuştan sahip olduğumuz rollerden biridir.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devleti </w:t>
            </w:r>
            <w:proofErr w:type="spell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Karahanlılar’dır</w:t>
            </w:r>
            <w:proofErr w:type="spellEnd"/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. ( 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 )</w:t>
            </w:r>
          </w:p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Sadaka taşı ve askıda ekmek gibi uygulamalar kültürümüzde yardımlaşmaya verilen önemin göstergesidir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. ( 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Eski Türk devletlerinde hükümdarlık yetkisinin hakana Gök tanrı tarafından verildiğine inanılırdı. Bu inanışa kut denirdi.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 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Kuran-ı Kerim Hz. Ebubekir döneminde kitap haline getirilmiştir. (      )</w:t>
            </w:r>
          </w:p>
          <w:p w:rsidR="000F526E" w:rsidRPr="007D7A98" w:rsidRDefault="000F526E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620"/>
        <w:gridCol w:w="1963"/>
      </w:tblGrid>
      <w:tr w:rsidR="007D7A98" w:rsidRPr="007D7A98" w:rsidTr="007D7A98">
        <w:trPr>
          <w:trHeight w:val="600"/>
          <w:jc w:val="center"/>
        </w:trPr>
        <w:tc>
          <w:tcPr>
            <w:tcW w:w="8222" w:type="dxa"/>
            <w:gridSpan w:val="2"/>
            <w:vMerge w:val="restart"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 yan tarafta ise öğrencilerin verdiği cevaplar yer almaktadır.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1963" w:type="dxa"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7D7A98" w:rsidRPr="007D7A98" w:rsidTr="007D7A98">
        <w:trPr>
          <w:trHeight w:val="495"/>
          <w:jc w:val="center"/>
        </w:trPr>
        <w:tc>
          <w:tcPr>
            <w:tcW w:w="8222" w:type="dxa"/>
            <w:gridSpan w:val="2"/>
            <w:vMerge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963" w:type="dxa"/>
            <w:vMerge w:val="restart"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Hz. Osman – Bedir</w:t>
            </w:r>
          </w:p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- Uygurlar– İmece – Orhun Kitabeleri</w:t>
            </w:r>
          </w:p>
        </w:tc>
      </w:tr>
      <w:tr w:rsidR="007D7A98" w:rsidRPr="007D7A98" w:rsidTr="007D7A98">
        <w:trPr>
          <w:trHeight w:val="236"/>
          <w:jc w:val="center"/>
        </w:trPr>
        <w:tc>
          <w:tcPr>
            <w:tcW w:w="8222" w:type="dxa"/>
            <w:gridSpan w:val="2"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1963" w:type="dxa"/>
            <w:vMerge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7D7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0F526E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Kırsal kesimlerde işlerin el birliğiyle ve sırayla yapılmasına dayanan geleneksel yardımlaşmaya verilen addır</w:t>
            </w:r>
            <w:r w:rsid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1963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7D7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843F25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Yerleşik hayat</w:t>
            </w:r>
            <w:r w:rsidR="00103B67" w:rsidRPr="007D7A98">
              <w:rPr>
                <w:rFonts w:ascii="Segoe UI" w:hAnsi="Segoe UI" w:cs="Segoe UI"/>
                <w:sz w:val="21"/>
                <w:szCs w:val="21"/>
              </w:rPr>
              <w:t>a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geçen ilk Türk devletidir.</w:t>
            </w:r>
          </w:p>
        </w:tc>
        <w:tc>
          <w:tcPr>
            <w:tcW w:w="1963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7D7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843F25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Müslümanlarla Mekkeliler arasında 624 yılında yapılan savaştır.</w:t>
            </w:r>
            <w:r w:rsidR="003406B1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1963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7D7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103B67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Köktürklerden kalan en önemli yazılı belgelerdir.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3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7D7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471FF7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Kuran-ı Kerimi çoğaltan ve İslam donanmasını kuran halifedir.</w:t>
            </w:r>
          </w:p>
        </w:tc>
        <w:tc>
          <w:tcPr>
            <w:tcW w:w="1963" w:type="dxa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RPr="00B85476" w:rsidTr="00492AD1">
        <w:trPr>
          <w:trHeight w:val="14456"/>
        </w:trPr>
        <w:tc>
          <w:tcPr>
            <w:tcW w:w="5302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Aşağıdakilerden hangisi doğuştan sahip olduğumuz rollerden biridir?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Kardeş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Futbolcu</w:t>
            </w:r>
          </w:p>
          <w:p w:rsidR="007C176E" w:rsidRPr="00B85476" w:rsidRDefault="00B8547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C) Öğretmen                   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D) Milletvekili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D7A98" w:rsidRPr="00B85476" w:rsidRDefault="007C176E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Zeki Bey, gün boyu öğretmen rolünü üstlendikten sonra akşam taksiyle eve giderken müşteri rolündedir. Evine geldiğinde ise çocuklarına karşı baba rolündedir.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sosyal roller;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I. zaman içinde değişebilir,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II. bazıları sonradan kazanılır,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III. kişilere bazı sorumluluklar getirir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yargılarından</w:t>
            </w:r>
            <w:proofErr w:type="gram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hangilerine ulaşılabilir?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Yalnız I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 ve III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II ve III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I, II ve III</w:t>
            </w:r>
          </w:p>
          <w:p w:rsidR="00F639D3" w:rsidRPr="00B8547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ortaokul 6. sınıf öğrencisi </w:t>
            </w:r>
            <w:proofErr w:type="spell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Eslem’in</w:t>
            </w:r>
            <w:proofErr w:type="spell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evde alabileceği sorumluluklardan biri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Sabah uyandığında yatağını düzeltmek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Odasını temiz ve düzenli tutmak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Yemek için sofranın hazırlanmasına yardım etmek</w:t>
            </w:r>
          </w:p>
          <w:p w:rsidR="00F639D3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Ailesinin ekonomik ihtiyaçlarını karşılamak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Bir toplumu millet yapan en önemli özelliklerden biri de ortak bir geçmişe sahip olmasıdır. Geçmişi olmayan bir toplumun geleceği de olmaz. </w:t>
            </w:r>
            <w:proofErr w:type="spellStart"/>
            <w:r w:rsidRPr="00B85476">
              <w:rPr>
                <w:rFonts w:ascii="Segoe UI" w:hAnsi="Segoe UI" w:cs="Segoe UI"/>
                <w:sz w:val="21"/>
                <w:szCs w:val="21"/>
              </w:rPr>
              <w:t>İbni</w:t>
            </w:r>
            <w:proofErr w:type="spell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Haldun şöyle der: “Sen geçmişini bilerek devlet adamlarının bu kapıdan nasıl geçtiğini anlayacaksın.”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Yukarıdaki metinde kültürel ögelerden hangisinin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önemine</w:t>
            </w:r>
            <w:proofErr w:type="gramEnd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 xml:space="preserve"> vurgu yapılmıştır?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Dil                     B) Din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7C176E">
              <w:rPr>
                <w:rFonts w:ascii="Segoe UI" w:hAnsi="Segoe UI" w:cs="Segoe UI"/>
                <w:sz w:val="21"/>
                <w:szCs w:val="21"/>
              </w:rPr>
              <w:t>Dayanışma        D</w:t>
            </w:r>
            <w:proofErr w:type="gramEnd"/>
            <w:r w:rsidRPr="007C176E">
              <w:rPr>
                <w:rFonts w:ascii="Segoe UI" w:hAnsi="Segoe UI" w:cs="Segoe UI"/>
                <w:sz w:val="21"/>
                <w:szCs w:val="21"/>
              </w:rPr>
              <w:t>) Tarih</w:t>
            </w:r>
          </w:p>
          <w:p w:rsidR="001D4727" w:rsidRPr="00B8547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yardımlaşma ve dayanışmanın sağladığı yarardan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Toplumsal huzuru sağlar.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Sosyal bağlarımızı güçlendirir.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Bir arada yaşamamızı sağlar.</w:t>
            </w:r>
          </w:p>
          <w:p w:rsidR="001D4727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İnsanlar arası iletişimi azaltır.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21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İlk Türk Devletlerinin sanat eserlerini taşınabilir malzemelerden yapmalarının nedeni aşağıdakilerden hangisidir?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Dinî inançlarının etkisi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B) Hayvancılıkla uğraşmaları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C) Göçebe yaşam sürmeleri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D) Taşımacılıkta attan faydalanmaları</w:t>
            </w:r>
          </w:p>
          <w:p w:rsidR="00F639D3" w:rsidRPr="00B85476" w:rsidRDefault="00F639D3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303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Orta Asya’daki Türk topluluklarıyla Çinliler arasında hemen hemen her devirde sorunlar yaşanmıştır.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Hun-Çin savaşlarının nedenlerinden birini oluşturan tarihi ticaret yolu aşağıdakilerden hangisidir?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Baharat yolu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İpek yolu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Kral yolu                  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Kervan yolu</w:t>
            </w:r>
          </w:p>
          <w:p w:rsidR="006F2DB6" w:rsidRPr="00B8547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Orta Asya’nın coğrafi özellikleri, bozkır kültürünün ortaya çıkmasında etkili olmuştur. Bozkır kültürü, Türkler arasındaki sosyal ve ekonomik yapıyı şekillendiren temel faktör olmuştur.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Türklerin ekonomik faaliyetlerinden hangisi daha çok bozkır kültürünün sonucu ortaya çıkmıştır?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ab/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Mimarlık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B) Hayvancılık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Ticaret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D) Tarım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İslamiyet, insanlık d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eğerlerini ön plana çıkaran bir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dindir. İnsanlar arasında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üstünlük görmez. Bu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özelliklere sahi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p olan İslamiyet dini, Cahiliye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Dönemi’nin yaşan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dığı Arap Yarımadası’nda ortaya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çıkmıştır.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Aşağıdakilerden hangisi Arap Yarımadası’nda,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Cahiliye Dönemi’ne ait özelliklerden biri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  <w:t>değildir?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Putlara tapmak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Zulmün yaygın olması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Kan davalarının yaşanması</w:t>
            </w:r>
          </w:p>
          <w:p w:rsidR="006F2DB6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D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Eşitliğin temel ilke olması</w:t>
            </w:r>
          </w:p>
          <w:p w:rsidR="006A1ED3" w:rsidRPr="00B85476" w:rsidRDefault="006A1ED3" w:rsidP="007C176E">
            <w:pPr>
              <w:pStyle w:val="Default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7C176E" w:rsidRPr="00B85476" w:rsidRDefault="006F2DB6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Dört Halife Devrine ‘Cumhuriyet Dönemi’ de denilmesinin nedeni aşağıdakilerden hangisi olabilir?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Fetihlerin Arap Yarımadası dışına taşması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İslam dinine inananların çoğalması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Halifelerin </w:t>
            </w:r>
            <w:bookmarkStart w:id="0" w:name="_GoBack"/>
            <w:bookmarkEnd w:id="0"/>
            <w:r w:rsidRPr="00B85476">
              <w:rPr>
                <w:rFonts w:ascii="Segoe UI" w:hAnsi="Segoe UI" w:cs="Segoe UI"/>
                <w:sz w:val="21"/>
                <w:szCs w:val="21"/>
              </w:rPr>
              <w:t>seçimle iş başına gelmesi</w:t>
            </w:r>
          </w:p>
          <w:p w:rsidR="006F53B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Arap kabileleri arasında siyasi birliğin sağlanması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Uygur şehir harabelerinde 8. ve 9. yüzyıllardan kalma Budist ve </w:t>
            </w:r>
            <w:proofErr w:type="spellStart"/>
            <w:r w:rsidR="006A1ED3" w:rsidRPr="00B85476">
              <w:rPr>
                <w:rFonts w:ascii="Segoe UI" w:hAnsi="Segoe UI" w:cs="Segoe UI"/>
                <w:sz w:val="21"/>
                <w:szCs w:val="21"/>
              </w:rPr>
              <w:t>Maniheist</w:t>
            </w:r>
            <w:proofErr w:type="spellEnd"/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duvar resimleri ile minyatürler, Türk resminin bugüne kadar bilinen en eski örnekleridir.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Bu duvar re</w:t>
            </w:r>
            <w:r w:rsid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simleri Uygurların hangi alanda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geliştiklerinin kanıtıdır?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</w:t>
            </w:r>
            <w:proofErr w:type="gramStart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Sanat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proofErr w:type="gram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Mimari 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Din     D) Tarım</w:t>
            </w:r>
          </w:p>
          <w:p w:rsidR="006F53BE" w:rsidRPr="00B85476" w:rsidRDefault="006F2DB6" w:rsidP="006A1ED3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B85476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27. 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>Oğuz Kağan Destanı hangi Türk devletine aittir?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Hunl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ara   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B) Köktürklere       </w:t>
            </w:r>
          </w:p>
          <w:p w:rsidR="006F53BE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Uyg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urlara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Sümerlere</w:t>
            </w:r>
          </w:p>
        </w:tc>
      </w:tr>
      <w:tr w:rsidR="00492AD1" w:rsidRPr="00B85476" w:rsidTr="00C67D99">
        <w:trPr>
          <w:trHeight w:val="338"/>
        </w:trPr>
        <w:tc>
          <w:tcPr>
            <w:tcW w:w="10605" w:type="dxa"/>
            <w:gridSpan w:val="2"/>
          </w:tcPr>
          <w:p w:rsidR="00492AD1" w:rsidRPr="00B85476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NOT: Çoktan seçmeli sorular 5 puandır. Süre 40 dakikadır.</w:t>
            </w:r>
          </w:p>
          <w:p w:rsidR="00492AD1" w:rsidRPr="00B85476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Başarılar…</w:t>
            </w:r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788"/>
    <w:multiLevelType w:val="hybridMultilevel"/>
    <w:tmpl w:val="123CEA72"/>
    <w:lvl w:ilvl="0" w:tplc="BFE41D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5132"/>
    <w:multiLevelType w:val="hybridMultilevel"/>
    <w:tmpl w:val="433A98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0F526E"/>
    <w:rsid w:val="00103B67"/>
    <w:rsid w:val="001D4727"/>
    <w:rsid w:val="002B6AEF"/>
    <w:rsid w:val="003406B1"/>
    <w:rsid w:val="00462417"/>
    <w:rsid w:val="00471FF7"/>
    <w:rsid w:val="00492AD1"/>
    <w:rsid w:val="00497260"/>
    <w:rsid w:val="005C1636"/>
    <w:rsid w:val="006A1ED3"/>
    <w:rsid w:val="006F2DB6"/>
    <w:rsid w:val="006F4A27"/>
    <w:rsid w:val="006F53BE"/>
    <w:rsid w:val="007C176E"/>
    <w:rsid w:val="007D7A98"/>
    <w:rsid w:val="00843F25"/>
    <w:rsid w:val="0088192F"/>
    <w:rsid w:val="00A23050"/>
    <w:rsid w:val="00AF3363"/>
    <w:rsid w:val="00B85476"/>
    <w:rsid w:val="00BC0F76"/>
    <w:rsid w:val="00E36BA5"/>
    <w:rsid w:val="00F003EF"/>
    <w:rsid w:val="00F04F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12</cp:revision>
  <dcterms:created xsi:type="dcterms:W3CDTF">2020-11-04T19:56:00Z</dcterms:created>
  <dcterms:modified xsi:type="dcterms:W3CDTF">2020-11-05T08:49:00Z</dcterms:modified>
</cp:coreProperties>
</file>