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4B" w:rsidRPr="00044232" w:rsidRDefault="00B9730E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-323850</wp:posOffset>
                </wp:positionV>
                <wp:extent cx="4762500" cy="4381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30E" w:rsidRPr="00B9730E" w:rsidRDefault="00B9730E" w:rsidP="00B9730E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9730E">
                              <w:rPr>
                                <w:sz w:val="20"/>
                                <w:szCs w:val="20"/>
                              </w:rPr>
                              <w:t xml:space="preserve">2019-2020 EĞİTİM ÖĞRETİM YILI POZANTI ATATÜRK ORTAOKULU </w:t>
                            </w:r>
                            <w:r w:rsidRPr="00B9730E">
                              <w:rPr>
                                <w:sz w:val="20"/>
                                <w:szCs w:val="20"/>
                              </w:rPr>
                              <w:br/>
                              <w:t>T.C.İNKILAP TARİHİ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159pt;margin-top:-25.5pt;width:3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" fillcolor="white [3201]" strokecolor="#4f81bd [3204]" strokeweight="2pt">
                <v:textbox>
                  <w:txbxContent>
                    <w:p w:rsidR="00B9730E" w:rsidRPr="00B9730E" w:rsidRDefault="00B9730E" w:rsidP="00B9730E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9730E">
                        <w:rPr>
                          <w:sz w:val="20"/>
                          <w:szCs w:val="20"/>
                        </w:rPr>
                        <w:t xml:space="preserve">2019-2020 EĞİTİM ÖĞRETİM YILI POZANTI ATATÜRK ORTAOKULU </w:t>
                      </w:r>
                      <w:r w:rsidRPr="00B9730E">
                        <w:rPr>
                          <w:sz w:val="20"/>
                          <w:szCs w:val="20"/>
                        </w:rPr>
                        <w:br/>
                        <w:t>T.C.İNKILAP TARİHİ 1.DÖNEM 2.YAZILI SINAVI</w:t>
                      </w:r>
                    </w:p>
                  </w:txbxContent>
                </v:textbox>
              </v:rect>
            </w:pict>
          </mc:Fallback>
        </mc:AlternateContent>
      </w:r>
      <w:r w:rsidR="006871DB">
        <w:rPr>
          <w:rFonts w:cs="ArialMT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-323850</wp:posOffset>
                </wp:positionV>
                <wp:extent cx="6829425" cy="4381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30E" w:rsidRPr="00B9730E" w:rsidRDefault="00B9730E" w:rsidP="00B9730E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B9730E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730E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3.75pt;margin-top:-25.5pt;width:537.7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" fillcolor="white [3201]" strokecolor="#4f81bd [3204]" strokeweight="2pt">
                <v:textbox>
                  <w:txbxContent>
                    <w:p w:rsidR="00B9730E" w:rsidRPr="00B9730E" w:rsidRDefault="00B9730E" w:rsidP="00B9730E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B9730E"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9730E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6871DB">
        <w:rPr>
          <w:rFonts w:cs="ArialMT"/>
          <w:b/>
          <w:sz w:val="20"/>
          <w:szCs w:val="20"/>
        </w:rPr>
        <w:br/>
      </w:r>
      <w:r w:rsidR="00072754" w:rsidRPr="00072754">
        <w:rPr>
          <w:rFonts w:cs="ArialMT"/>
          <w:b/>
          <w:sz w:val="20"/>
          <w:szCs w:val="20"/>
        </w:rPr>
        <w:t>1.</w:t>
      </w:r>
      <w:r w:rsidR="00072754"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Padişah II. Abdülhamit’in 1877 yılında son verdiğ</w:t>
      </w:r>
      <w:r w:rsidR="00044232">
        <w:rPr>
          <w:rFonts w:cs="ArialMT"/>
          <w:sz w:val="20"/>
          <w:szCs w:val="20"/>
        </w:rPr>
        <w:t xml:space="preserve">i </w:t>
      </w:r>
      <w:r w:rsidR="00A12D4B" w:rsidRPr="00044232">
        <w:rPr>
          <w:rFonts w:cs="ArialMT"/>
          <w:sz w:val="20"/>
          <w:szCs w:val="20"/>
        </w:rPr>
        <w:t>meşrutiyet yönetimini tekrar Osmanlı Devleti’</w:t>
      </w:r>
      <w:r w:rsidR="00044232">
        <w:rPr>
          <w:rFonts w:cs="ArialMT"/>
          <w:sz w:val="20"/>
          <w:szCs w:val="20"/>
        </w:rPr>
        <w:t xml:space="preserve">ne </w:t>
      </w:r>
      <w:r w:rsidR="00A12D4B" w:rsidRPr="00044232">
        <w:rPr>
          <w:rFonts w:cs="ArialMT"/>
          <w:sz w:val="20"/>
          <w:szCs w:val="20"/>
        </w:rPr>
        <w:t>getirmek isteyen İttihat ve Terakki Cemiyeti, padiş</w:t>
      </w:r>
      <w:r w:rsidR="00044232">
        <w:rPr>
          <w:rFonts w:cs="ArialMT"/>
          <w:sz w:val="20"/>
          <w:szCs w:val="20"/>
        </w:rPr>
        <w:t xml:space="preserve">aha </w:t>
      </w:r>
      <w:r w:rsidR="00A12D4B" w:rsidRPr="00044232">
        <w:rPr>
          <w:rFonts w:cs="ArialMT"/>
          <w:sz w:val="20"/>
          <w:szCs w:val="20"/>
        </w:rPr>
        <w:t>baskı yapmıştır. Artan baskı</w:t>
      </w:r>
      <w:r w:rsidR="00044232">
        <w:rPr>
          <w:rFonts w:cs="ArialMT"/>
          <w:sz w:val="20"/>
          <w:szCs w:val="20"/>
        </w:rPr>
        <w:t xml:space="preserve">lar neticesinde 1908 </w:t>
      </w:r>
      <w:r w:rsidR="00A12D4B" w:rsidRPr="00044232">
        <w:rPr>
          <w:rFonts w:cs="ArialMT"/>
          <w:sz w:val="20"/>
          <w:szCs w:val="20"/>
        </w:rPr>
        <w:t>yılında padişah II. Meşrutiyet’</w:t>
      </w:r>
      <w:r w:rsidR="00044232">
        <w:rPr>
          <w:rFonts w:cs="ArialMT"/>
          <w:sz w:val="20"/>
          <w:szCs w:val="20"/>
        </w:rPr>
        <w:t xml:space="preserve">i ilan etmek zorunda </w:t>
      </w:r>
      <w:r w:rsidR="00A12D4B" w:rsidRPr="00044232">
        <w:rPr>
          <w:rFonts w:cs="ArialMT"/>
          <w:sz w:val="20"/>
          <w:szCs w:val="20"/>
        </w:rPr>
        <w:t>kalmıştır. Böylece Kanun-i Esasi Anayasası</w:t>
      </w:r>
      <w:r w:rsidR="00044232">
        <w:rPr>
          <w:rFonts w:cs="ArialMT"/>
          <w:sz w:val="20"/>
          <w:szCs w:val="20"/>
        </w:rPr>
        <w:t xml:space="preserve"> tekrar </w:t>
      </w:r>
      <w:r w:rsidR="00A12D4B" w:rsidRPr="00044232">
        <w:rPr>
          <w:rFonts w:cs="ArialMT"/>
          <w:sz w:val="20"/>
          <w:szCs w:val="20"/>
        </w:rPr>
        <w:t>yürürlüğe girmiş ve kapatılan meclisler açılmıştır.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 parçaya göre aşağıdaki değ</w:t>
      </w:r>
      <w:r w:rsidR="00044232">
        <w:rPr>
          <w:rFonts w:cs="Arial-BoldMT"/>
          <w:b/>
          <w:bCs/>
          <w:sz w:val="20"/>
          <w:szCs w:val="20"/>
        </w:rPr>
        <w:t xml:space="preserve">erlendirmelerden </w:t>
      </w:r>
      <w:r w:rsidRPr="00044232">
        <w:rPr>
          <w:rFonts w:cs="Arial-BoldMT"/>
          <w:b/>
          <w:bCs/>
          <w:sz w:val="20"/>
          <w:szCs w:val="20"/>
        </w:rPr>
        <w:t xml:space="preserve">hangisi </w:t>
      </w:r>
      <w:r w:rsidRPr="006871DB">
        <w:rPr>
          <w:rFonts w:cs="Arial-BoldMT"/>
          <w:b/>
          <w:bCs/>
          <w:sz w:val="20"/>
          <w:szCs w:val="20"/>
          <w:u w:val="single"/>
        </w:rPr>
        <w:t>yapılamaz?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A) </w:t>
      </w:r>
      <w:r w:rsidR="00A12D4B" w:rsidRPr="00044232">
        <w:rPr>
          <w:rFonts w:cs="ArialMT"/>
          <w:sz w:val="20"/>
          <w:szCs w:val="20"/>
        </w:rPr>
        <w:t>İttihat ve Terakki Cemiyeti’nin meş</w:t>
      </w:r>
      <w:r w:rsidR="00044232">
        <w:rPr>
          <w:rFonts w:cs="ArialMT"/>
          <w:sz w:val="20"/>
          <w:szCs w:val="20"/>
        </w:rPr>
        <w:t xml:space="preserve">rutiyeti ilan </w:t>
      </w:r>
      <w:r w:rsidR="00A12D4B" w:rsidRPr="00044232">
        <w:rPr>
          <w:rFonts w:cs="ArialMT"/>
          <w:sz w:val="20"/>
          <w:szCs w:val="20"/>
        </w:rPr>
        <w:t>ettirmeye çalıştığı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B) </w:t>
      </w:r>
      <w:r w:rsidR="00A12D4B" w:rsidRPr="00044232">
        <w:rPr>
          <w:rFonts w:cs="ArialMT"/>
          <w:sz w:val="20"/>
          <w:szCs w:val="20"/>
        </w:rPr>
        <w:t>II. Meşrutiyet’in ilanıyla tekrar anayasal dü</w:t>
      </w:r>
      <w:r w:rsidR="00044232">
        <w:rPr>
          <w:rFonts w:cs="ArialMT"/>
          <w:sz w:val="20"/>
          <w:szCs w:val="20"/>
        </w:rPr>
        <w:t xml:space="preserve">zene </w:t>
      </w:r>
      <w:r w:rsidR="00A12D4B" w:rsidRPr="00044232">
        <w:rPr>
          <w:rFonts w:cs="ArialMT"/>
          <w:sz w:val="20"/>
          <w:szCs w:val="20"/>
        </w:rPr>
        <w:t>geçildiği</w:t>
      </w:r>
    </w:p>
    <w:p w:rsidR="00A12D4B" w:rsidRPr="006871DB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6871DB">
        <w:rPr>
          <w:rFonts w:cs="ArialMT"/>
          <w:color w:val="FF0000"/>
          <w:sz w:val="20"/>
          <w:szCs w:val="20"/>
        </w:rPr>
        <w:t xml:space="preserve">C) </w:t>
      </w:r>
      <w:r w:rsidR="00A12D4B" w:rsidRPr="006871DB">
        <w:rPr>
          <w:rFonts w:cs="ArialMT"/>
          <w:color w:val="FF0000"/>
          <w:sz w:val="20"/>
          <w:szCs w:val="20"/>
        </w:rPr>
        <w:t>II. Abdülhamit’in, Avrupalı</w:t>
      </w:r>
      <w:r w:rsidR="00044232" w:rsidRPr="006871DB">
        <w:rPr>
          <w:rFonts w:cs="ArialMT"/>
          <w:color w:val="FF0000"/>
          <w:sz w:val="20"/>
          <w:szCs w:val="20"/>
        </w:rPr>
        <w:t xml:space="preserve"> devletlerden destek </w:t>
      </w:r>
      <w:r w:rsidR="00A12D4B" w:rsidRPr="006871DB">
        <w:rPr>
          <w:rFonts w:cs="ArialMT"/>
          <w:color w:val="FF0000"/>
          <w:sz w:val="20"/>
          <w:szCs w:val="20"/>
        </w:rPr>
        <w:t>aldığı</w:t>
      </w:r>
    </w:p>
    <w:p w:rsidR="00706310" w:rsidRPr="00044232" w:rsidRDefault="00A12D4B" w:rsidP="00A12D4B">
      <w:pPr>
        <w:rPr>
          <w:rFonts w:cs="ArialMT"/>
          <w:sz w:val="20"/>
          <w:szCs w:val="20"/>
        </w:rPr>
      </w:pPr>
      <w:r w:rsidRPr="00072754">
        <w:rPr>
          <w:rFonts w:cs="Arial-BoldMT"/>
          <w:bCs/>
          <w:sz w:val="20"/>
          <w:szCs w:val="20"/>
        </w:rPr>
        <w:t>D</w:t>
      </w:r>
      <w:r w:rsidRPr="00072754">
        <w:rPr>
          <w:rFonts w:cs="ArialMT"/>
          <w:sz w:val="20"/>
          <w:szCs w:val="20"/>
        </w:rPr>
        <w:t>) II</w:t>
      </w:r>
      <w:r w:rsidRPr="00044232">
        <w:rPr>
          <w:rFonts w:cs="ArialMT"/>
          <w:sz w:val="20"/>
          <w:szCs w:val="20"/>
        </w:rPr>
        <w:t>. Meşrutiyet’in, İttihatçıların baskısıyla ilan edildiği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MT"/>
          <w:b/>
          <w:sz w:val="20"/>
          <w:szCs w:val="20"/>
        </w:rPr>
        <w:t>2.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İngiltere’de başlayan Sanayi Devrimi, kısa sü</w:t>
      </w:r>
      <w:r w:rsidR="00044232">
        <w:rPr>
          <w:rFonts w:cs="ArialMT"/>
          <w:sz w:val="20"/>
          <w:szCs w:val="20"/>
        </w:rPr>
        <w:t xml:space="preserve">rede </w:t>
      </w:r>
      <w:r w:rsidR="00A12D4B" w:rsidRPr="00044232">
        <w:rPr>
          <w:rFonts w:cs="ArialMT"/>
          <w:sz w:val="20"/>
          <w:szCs w:val="20"/>
        </w:rPr>
        <w:t>Avrupa’ya yayılmaya başlamış bir fabrikalaş</w:t>
      </w:r>
      <w:r w:rsidR="00044232">
        <w:rPr>
          <w:rFonts w:cs="ArialMT"/>
          <w:sz w:val="20"/>
          <w:szCs w:val="20"/>
        </w:rPr>
        <w:t xml:space="preserve">ma </w:t>
      </w:r>
      <w:r w:rsidR="00A12D4B" w:rsidRPr="00044232">
        <w:rPr>
          <w:rFonts w:cs="ArialMT"/>
          <w:sz w:val="20"/>
          <w:szCs w:val="20"/>
        </w:rPr>
        <w:t>sürecidir.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Buna göre Sanayi Devrimi ile ortaya çıkan;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I. Avrupa’da büyük kentlerin kurulması,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II. ham madde arayışının başlaması,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III. pazar gereksinimin doğması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proofErr w:type="gramStart"/>
      <w:r w:rsidRPr="00044232">
        <w:rPr>
          <w:rFonts w:cs="Arial-BoldMT"/>
          <w:b/>
          <w:bCs/>
          <w:sz w:val="20"/>
          <w:szCs w:val="20"/>
        </w:rPr>
        <w:t>gibi</w:t>
      </w:r>
      <w:proofErr w:type="gramEnd"/>
      <w:r w:rsidRPr="00044232">
        <w:rPr>
          <w:rFonts w:cs="Arial-BoldMT"/>
          <w:b/>
          <w:bCs/>
          <w:sz w:val="20"/>
          <w:szCs w:val="20"/>
        </w:rPr>
        <w:t xml:space="preserve"> durumlardan hangilerinin Osmanlı</w:t>
      </w:r>
      <w:r w:rsidR="00044232">
        <w:rPr>
          <w:rFonts w:cs="Arial-BoldMT"/>
          <w:b/>
          <w:bCs/>
          <w:sz w:val="20"/>
          <w:szCs w:val="20"/>
        </w:rPr>
        <w:t xml:space="preserve"> </w:t>
      </w:r>
      <w:r w:rsidRPr="00044232">
        <w:rPr>
          <w:rFonts w:cs="Arial-BoldMT"/>
          <w:b/>
          <w:bCs/>
          <w:sz w:val="20"/>
          <w:szCs w:val="20"/>
        </w:rPr>
        <w:t>ekonomisini olumsuz anlamda etkilediğ</w:t>
      </w:r>
      <w:r w:rsidR="00044232">
        <w:rPr>
          <w:rFonts w:cs="Arial-BoldMT"/>
          <w:b/>
          <w:bCs/>
          <w:sz w:val="20"/>
          <w:szCs w:val="20"/>
        </w:rPr>
        <w:t xml:space="preserve">i </w:t>
      </w:r>
      <w:r w:rsidRPr="00044232">
        <w:rPr>
          <w:rFonts w:cs="Arial-BoldMT"/>
          <w:b/>
          <w:bCs/>
          <w:sz w:val="20"/>
          <w:szCs w:val="20"/>
        </w:rPr>
        <w:t>söylenebilir?</w:t>
      </w:r>
    </w:p>
    <w:p w:rsidR="00A12D4B" w:rsidRPr="006871DB" w:rsidRDefault="00A12D4B" w:rsidP="00044232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072754">
        <w:rPr>
          <w:rFonts w:cs="Arial-BoldMT"/>
          <w:bCs/>
          <w:sz w:val="20"/>
          <w:szCs w:val="20"/>
        </w:rPr>
        <w:t>A</w:t>
      </w:r>
      <w:r w:rsidRPr="00072754">
        <w:rPr>
          <w:rFonts w:cs="ArialMT"/>
          <w:sz w:val="20"/>
          <w:szCs w:val="20"/>
        </w:rPr>
        <w:t>) Yalnı</w:t>
      </w:r>
      <w:r w:rsidR="00044232" w:rsidRPr="00072754">
        <w:rPr>
          <w:rFonts w:cs="ArialMT"/>
          <w:sz w:val="20"/>
          <w:szCs w:val="20"/>
        </w:rPr>
        <w:t xml:space="preserve">z </w:t>
      </w:r>
      <w:proofErr w:type="gramStart"/>
      <w:r w:rsidR="00044232" w:rsidRPr="00072754">
        <w:rPr>
          <w:rFonts w:cs="ArialMT"/>
          <w:sz w:val="20"/>
          <w:szCs w:val="20"/>
        </w:rPr>
        <w:t xml:space="preserve">II   </w:t>
      </w:r>
      <w:r w:rsidRPr="00072754">
        <w:rPr>
          <w:rFonts w:cs="Arial-BoldMT"/>
          <w:bCs/>
          <w:sz w:val="20"/>
          <w:szCs w:val="20"/>
        </w:rPr>
        <w:t>B</w:t>
      </w:r>
      <w:proofErr w:type="gramEnd"/>
      <w:r w:rsidRPr="00072754">
        <w:rPr>
          <w:rFonts w:cs="ArialMT"/>
          <w:sz w:val="20"/>
          <w:szCs w:val="20"/>
        </w:rPr>
        <w:t xml:space="preserve">) </w:t>
      </w:r>
      <w:r w:rsidR="00044232" w:rsidRPr="00072754">
        <w:rPr>
          <w:rFonts w:cs="ArialMT"/>
          <w:sz w:val="20"/>
          <w:szCs w:val="20"/>
        </w:rPr>
        <w:t xml:space="preserve">I ve II    </w:t>
      </w:r>
      <w:r w:rsidRPr="00072754">
        <w:rPr>
          <w:rFonts w:cs="Arial-BoldMT"/>
          <w:bCs/>
          <w:sz w:val="20"/>
          <w:szCs w:val="20"/>
        </w:rPr>
        <w:t>C</w:t>
      </w:r>
      <w:r w:rsidRPr="00072754">
        <w:rPr>
          <w:rFonts w:cs="ArialMT"/>
          <w:sz w:val="20"/>
          <w:szCs w:val="20"/>
        </w:rPr>
        <w:t xml:space="preserve">) </w:t>
      </w:r>
      <w:r w:rsidR="00044232" w:rsidRPr="00072754">
        <w:rPr>
          <w:rFonts w:cs="ArialMT"/>
          <w:sz w:val="20"/>
          <w:szCs w:val="20"/>
        </w:rPr>
        <w:t xml:space="preserve">I ve II     </w:t>
      </w:r>
      <w:r w:rsidRPr="006871DB">
        <w:rPr>
          <w:rFonts w:cs="Arial-BoldMT"/>
          <w:bCs/>
          <w:color w:val="FF0000"/>
          <w:sz w:val="20"/>
          <w:szCs w:val="20"/>
        </w:rPr>
        <w:t>D</w:t>
      </w:r>
      <w:r w:rsidRPr="006871DB">
        <w:rPr>
          <w:rFonts w:cs="ArialMT"/>
          <w:color w:val="FF0000"/>
          <w:sz w:val="20"/>
          <w:szCs w:val="20"/>
        </w:rPr>
        <w:t>) II ve III</w:t>
      </w:r>
    </w:p>
    <w:p w:rsidR="00044232" w:rsidRDefault="00044232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MT"/>
          <w:b/>
          <w:sz w:val="20"/>
          <w:szCs w:val="20"/>
        </w:rPr>
        <w:t>3.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Mustafa Kemal Atatürk’ün öğrenim gördüğü dönemde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Osmanlı Devleti'nde eğitim birliği yoktu.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Aşağıdakilerden hangisi bu duruma kanı</w:t>
      </w:r>
      <w:r w:rsidR="00DB591F">
        <w:rPr>
          <w:rFonts w:cs="Arial-BoldMT"/>
          <w:b/>
          <w:bCs/>
          <w:sz w:val="20"/>
          <w:szCs w:val="20"/>
        </w:rPr>
        <w:t xml:space="preserve">t </w:t>
      </w:r>
      <w:r w:rsidRPr="006871DB">
        <w:rPr>
          <w:rFonts w:cs="Arial-BoldMT"/>
          <w:b/>
          <w:bCs/>
          <w:sz w:val="20"/>
          <w:szCs w:val="20"/>
          <w:u w:val="single"/>
        </w:rPr>
        <w:t>oluşturmaz?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A) </w:t>
      </w:r>
      <w:r w:rsidR="00A12D4B" w:rsidRPr="00044232">
        <w:rPr>
          <w:rFonts w:cs="ArialMT"/>
          <w:sz w:val="20"/>
          <w:szCs w:val="20"/>
        </w:rPr>
        <w:t>Geleneksel eğitim veren medreselerin yanı</w:t>
      </w:r>
      <w:r w:rsidR="00DB591F">
        <w:rPr>
          <w:rFonts w:cs="ArialMT"/>
          <w:sz w:val="20"/>
          <w:szCs w:val="20"/>
        </w:rPr>
        <w:t xml:space="preserve">nda </w:t>
      </w:r>
      <w:r w:rsidR="00A12D4B" w:rsidRPr="00044232">
        <w:rPr>
          <w:rFonts w:cs="ArialMT"/>
          <w:sz w:val="20"/>
          <w:szCs w:val="20"/>
        </w:rPr>
        <w:t>batılı tarzda eğitim veren kurumların varlığı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B) </w:t>
      </w:r>
      <w:r w:rsidR="00A12D4B" w:rsidRPr="00044232">
        <w:rPr>
          <w:rFonts w:cs="ArialMT"/>
          <w:sz w:val="20"/>
          <w:szCs w:val="20"/>
        </w:rPr>
        <w:t>Mustafa Kemal’in okul çağına geldiğinde nası</w:t>
      </w:r>
      <w:r w:rsidR="00DB591F">
        <w:rPr>
          <w:rFonts w:cs="ArialMT"/>
          <w:sz w:val="20"/>
          <w:szCs w:val="20"/>
        </w:rPr>
        <w:t xml:space="preserve">l bir </w:t>
      </w:r>
      <w:r w:rsidR="00A12D4B" w:rsidRPr="00044232">
        <w:rPr>
          <w:rFonts w:cs="ArialMT"/>
          <w:sz w:val="20"/>
          <w:szCs w:val="20"/>
        </w:rPr>
        <w:t>okula gideceğinin aile içinde tartışmaya yol açması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C) </w:t>
      </w:r>
      <w:r w:rsidR="00A12D4B" w:rsidRPr="00044232">
        <w:rPr>
          <w:rFonts w:cs="ArialMT"/>
          <w:sz w:val="20"/>
          <w:szCs w:val="20"/>
        </w:rPr>
        <w:t>Gayrimüslimlerin, eğitim programlarını</w:t>
      </w:r>
      <w:r w:rsidR="00DB591F">
        <w:rPr>
          <w:rFonts w:cs="ArialMT"/>
          <w:sz w:val="20"/>
          <w:szCs w:val="20"/>
        </w:rPr>
        <w:t xml:space="preserve"> kendilerinin </w:t>
      </w:r>
      <w:r w:rsidR="00A12D4B" w:rsidRPr="00044232">
        <w:rPr>
          <w:rFonts w:cs="ArialMT"/>
          <w:sz w:val="20"/>
          <w:szCs w:val="20"/>
        </w:rPr>
        <w:t>belirlediği azınlık okullarında eğitim görmeleri</w:t>
      </w:r>
    </w:p>
    <w:p w:rsidR="00A12D4B" w:rsidRPr="006871DB" w:rsidRDefault="00072754" w:rsidP="00DB591F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6871DB">
        <w:rPr>
          <w:rFonts w:cs="ArialMT"/>
          <w:color w:val="FF0000"/>
          <w:sz w:val="20"/>
          <w:szCs w:val="20"/>
        </w:rPr>
        <w:t xml:space="preserve">D) </w:t>
      </w:r>
      <w:r w:rsidR="00A12D4B" w:rsidRPr="006871DB">
        <w:rPr>
          <w:rFonts w:cs="ArialMT"/>
          <w:color w:val="FF0000"/>
          <w:sz w:val="20"/>
          <w:szCs w:val="20"/>
        </w:rPr>
        <w:t>Mustafa Kemal’in Harp Okulu’n</w:t>
      </w:r>
      <w:r w:rsidR="00DB591F" w:rsidRPr="006871DB">
        <w:rPr>
          <w:rFonts w:cs="ArialMT"/>
          <w:color w:val="FF0000"/>
          <w:sz w:val="20"/>
          <w:szCs w:val="20"/>
        </w:rPr>
        <w:t xml:space="preserve">u bitirdikten sonra </w:t>
      </w:r>
      <w:r w:rsidR="00A12D4B" w:rsidRPr="006871DB">
        <w:rPr>
          <w:rFonts w:cs="ArialMT"/>
          <w:color w:val="FF0000"/>
          <w:sz w:val="20"/>
          <w:szCs w:val="20"/>
        </w:rPr>
        <w:t>Harp Akademisi’ne devam etmesi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br/>
      </w:r>
      <w:r w:rsidRPr="00072754">
        <w:rPr>
          <w:rFonts w:cs="ArialMT"/>
          <w:b/>
          <w:sz w:val="20"/>
          <w:szCs w:val="20"/>
        </w:rPr>
        <w:t>4.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Harp Okulu’nda okumak için İstanbul’a gelen Mustafa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Kemal burada siyasi faaliyetleri daha yakı</w:t>
      </w:r>
      <w:r w:rsidR="00DB591F">
        <w:rPr>
          <w:rFonts w:cs="ArialMT"/>
          <w:sz w:val="20"/>
          <w:szCs w:val="20"/>
        </w:rPr>
        <w:t xml:space="preserve">ndan izleme </w:t>
      </w:r>
      <w:r w:rsidRPr="00044232">
        <w:rPr>
          <w:rFonts w:cs="ArialMT"/>
          <w:sz w:val="20"/>
          <w:szCs w:val="20"/>
        </w:rPr>
        <w:t>şansını yakaladı. Şehrin Batıya açılan yüzü olan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Beyoğlu ve Galata’da günlük Fransızca gazeteleri</w:t>
      </w:r>
      <w:r w:rsidR="00DB591F">
        <w:rPr>
          <w:rFonts w:cs="ArialMT"/>
          <w:sz w:val="20"/>
          <w:szCs w:val="20"/>
        </w:rPr>
        <w:t xml:space="preserve"> </w:t>
      </w:r>
      <w:r w:rsidRPr="00044232">
        <w:rPr>
          <w:rFonts w:cs="ArialMT"/>
          <w:sz w:val="20"/>
          <w:szCs w:val="20"/>
        </w:rPr>
        <w:t>okuma şansı elde ederek Avrupa’daki geliş</w:t>
      </w:r>
      <w:r w:rsidR="00DB591F">
        <w:rPr>
          <w:rFonts w:cs="ArialMT"/>
          <w:sz w:val="20"/>
          <w:szCs w:val="20"/>
        </w:rPr>
        <w:t xml:space="preserve">meleri daha </w:t>
      </w:r>
      <w:r w:rsidRPr="00044232">
        <w:rPr>
          <w:rFonts w:cs="ArialMT"/>
          <w:sz w:val="20"/>
          <w:szCs w:val="20"/>
        </w:rPr>
        <w:t>yakından takip etti. Okuldaki arkadaşları</w:t>
      </w:r>
      <w:r w:rsidR="00DB591F">
        <w:rPr>
          <w:rFonts w:cs="ArialMT"/>
          <w:sz w:val="20"/>
          <w:szCs w:val="20"/>
        </w:rPr>
        <w:t xml:space="preserve">yla konferans </w:t>
      </w:r>
      <w:r w:rsidRPr="00044232">
        <w:rPr>
          <w:rFonts w:cs="ArialMT"/>
          <w:sz w:val="20"/>
          <w:szCs w:val="20"/>
        </w:rPr>
        <w:t>niteliğinde toplantılar yaparak ülke sorunlarını tartıştı.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 bilgilere göre Mustafa Kemal’in İstanbul’</w:t>
      </w:r>
      <w:r w:rsidR="00DB591F">
        <w:rPr>
          <w:rFonts w:cs="Arial-BoldMT"/>
          <w:b/>
          <w:bCs/>
          <w:sz w:val="20"/>
          <w:szCs w:val="20"/>
        </w:rPr>
        <w:t xml:space="preserve">daki </w:t>
      </w:r>
      <w:r w:rsidRPr="00044232">
        <w:rPr>
          <w:rFonts w:cs="Arial-BoldMT"/>
          <w:b/>
          <w:bCs/>
          <w:sz w:val="20"/>
          <w:szCs w:val="20"/>
        </w:rPr>
        <w:t>yaşamı sırasında aşağıdakilerden hangis</w:t>
      </w:r>
      <w:r w:rsidR="00DB591F">
        <w:rPr>
          <w:rFonts w:cs="Arial-BoldMT"/>
          <w:b/>
          <w:bCs/>
          <w:sz w:val="20"/>
          <w:szCs w:val="20"/>
        </w:rPr>
        <w:t xml:space="preserve">ini daha </w:t>
      </w:r>
      <w:r w:rsidRPr="00044232">
        <w:rPr>
          <w:rFonts w:cs="Arial-BoldMT"/>
          <w:b/>
          <w:bCs/>
          <w:sz w:val="20"/>
          <w:szCs w:val="20"/>
        </w:rPr>
        <w:t xml:space="preserve">yakından izleme olanağı bulduğu </w:t>
      </w:r>
      <w:r w:rsidRPr="0008717A">
        <w:rPr>
          <w:rFonts w:cs="Arial-BoldMT"/>
          <w:b/>
          <w:bCs/>
          <w:sz w:val="20"/>
          <w:szCs w:val="20"/>
          <w:u w:val="single"/>
        </w:rPr>
        <w:t>söylenemez?</w:t>
      </w:r>
    </w:p>
    <w:p w:rsidR="00A12D4B" w:rsidRPr="00072754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-BoldMT"/>
          <w:bCs/>
          <w:sz w:val="20"/>
          <w:szCs w:val="20"/>
        </w:rPr>
        <w:t>A</w:t>
      </w:r>
      <w:r w:rsidRPr="00072754">
        <w:rPr>
          <w:rFonts w:cs="ArialMT"/>
          <w:sz w:val="20"/>
          <w:szCs w:val="20"/>
        </w:rPr>
        <w:t>) Osmanlı Devleti ile ilgili gelişmeleri</w:t>
      </w:r>
    </w:p>
    <w:p w:rsidR="00A12D4B" w:rsidRPr="00072754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-BoldMT"/>
          <w:bCs/>
          <w:sz w:val="20"/>
          <w:szCs w:val="20"/>
        </w:rPr>
        <w:t>B</w:t>
      </w:r>
      <w:r w:rsidRPr="00072754">
        <w:rPr>
          <w:rFonts w:cs="ArialMT"/>
          <w:sz w:val="20"/>
          <w:szCs w:val="20"/>
        </w:rPr>
        <w:t>) Avrupa'daki gelişmeleri</w:t>
      </w:r>
    </w:p>
    <w:p w:rsidR="00A12D4B" w:rsidRPr="00072754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-BoldMT"/>
          <w:bCs/>
          <w:sz w:val="20"/>
          <w:szCs w:val="20"/>
        </w:rPr>
        <w:t>C</w:t>
      </w:r>
      <w:r w:rsidRPr="00072754">
        <w:rPr>
          <w:rFonts w:cs="ArialMT"/>
          <w:sz w:val="20"/>
          <w:szCs w:val="20"/>
        </w:rPr>
        <w:t>) Yabancı kaynaklı kitle iletişim araçlarını</w:t>
      </w:r>
    </w:p>
    <w:p w:rsidR="00A12D4B" w:rsidRPr="006871DB" w:rsidRDefault="00A12D4B" w:rsidP="00A12D4B">
      <w:pPr>
        <w:rPr>
          <w:rFonts w:cs="ArialMT"/>
          <w:color w:val="FF0000"/>
          <w:sz w:val="20"/>
          <w:szCs w:val="20"/>
        </w:rPr>
      </w:pPr>
      <w:r w:rsidRPr="006871DB">
        <w:rPr>
          <w:rFonts w:cs="Arial-BoldMT"/>
          <w:bCs/>
          <w:color w:val="FF0000"/>
          <w:sz w:val="20"/>
          <w:szCs w:val="20"/>
        </w:rPr>
        <w:t>D</w:t>
      </w:r>
      <w:r w:rsidRPr="006871DB">
        <w:rPr>
          <w:rFonts w:cs="ArialMT"/>
          <w:color w:val="FF0000"/>
          <w:sz w:val="20"/>
          <w:szCs w:val="20"/>
        </w:rPr>
        <w:t>) Anadolu’daki halkın sıkıntılarını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MT"/>
          <w:b/>
          <w:sz w:val="20"/>
          <w:szCs w:val="20"/>
        </w:rPr>
        <w:t>5.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Mustafa Kemal belli dönemlerde yaşadığı Selanik,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Manastır ve İstanbul şehirlerinde boş vakitlerini kitap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okuyarak geçirirdi. Cebinde kalan son parası</w:t>
      </w:r>
      <w:r w:rsidR="005943C3">
        <w:rPr>
          <w:rFonts w:cs="ArialMT"/>
          <w:sz w:val="20"/>
          <w:szCs w:val="20"/>
        </w:rPr>
        <w:t xml:space="preserve">yla dahi </w:t>
      </w:r>
      <w:r w:rsidR="00A12D4B" w:rsidRPr="00044232">
        <w:rPr>
          <w:rFonts w:cs="ArialMT"/>
          <w:sz w:val="20"/>
          <w:szCs w:val="20"/>
        </w:rPr>
        <w:t>kitap satın alarak farklı alanlarda yazılmış kitapları</w:t>
      </w:r>
      <w:r w:rsidR="005943C3"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okurdu.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 bilgiler Mustafa Kemal’in;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 xml:space="preserve">I. Çok </w:t>
      </w:r>
      <w:proofErr w:type="gramStart"/>
      <w:r w:rsidRPr="00044232">
        <w:rPr>
          <w:rFonts w:cs="ArialMT"/>
          <w:sz w:val="20"/>
          <w:szCs w:val="20"/>
        </w:rPr>
        <w:t>yönlülü</w:t>
      </w:r>
      <w:r w:rsidR="005943C3">
        <w:rPr>
          <w:rFonts w:cs="ArialMT"/>
          <w:sz w:val="20"/>
          <w:szCs w:val="20"/>
        </w:rPr>
        <w:t xml:space="preserve">k    </w:t>
      </w:r>
      <w:r w:rsidRPr="00044232">
        <w:rPr>
          <w:rFonts w:cs="ArialMT"/>
          <w:sz w:val="20"/>
          <w:szCs w:val="20"/>
        </w:rPr>
        <w:t>II</w:t>
      </w:r>
      <w:proofErr w:type="gramEnd"/>
      <w:r w:rsidRPr="00044232">
        <w:rPr>
          <w:rFonts w:cs="ArialMT"/>
          <w:sz w:val="20"/>
          <w:szCs w:val="20"/>
        </w:rPr>
        <w:t>. Açık sözlülü</w:t>
      </w:r>
      <w:r w:rsidR="005943C3">
        <w:rPr>
          <w:rFonts w:cs="ArialMT"/>
          <w:sz w:val="20"/>
          <w:szCs w:val="20"/>
        </w:rPr>
        <w:t xml:space="preserve">k    </w:t>
      </w:r>
      <w:r w:rsidRPr="00044232">
        <w:rPr>
          <w:rFonts w:cs="ArialMT"/>
          <w:sz w:val="20"/>
          <w:szCs w:val="20"/>
        </w:rPr>
        <w:t>III. Öğrenme arzusu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proofErr w:type="gramStart"/>
      <w:r w:rsidRPr="00044232">
        <w:rPr>
          <w:rFonts w:cs="Arial-BoldMT"/>
          <w:b/>
          <w:bCs/>
          <w:sz w:val="20"/>
          <w:szCs w:val="20"/>
        </w:rPr>
        <w:t>özelliklerden</w:t>
      </w:r>
      <w:proofErr w:type="gramEnd"/>
      <w:r w:rsidRPr="00044232">
        <w:rPr>
          <w:rFonts w:cs="Arial-BoldMT"/>
          <w:b/>
          <w:bCs/>
          <w:sz w:val="20"/>
          <w:szCs w:val="20"/>
        </w:rPr>
        <w:t xml:space="preserve"> hangilerine sahip olduğ</w:t>
      </w:r>
      <w:r w:rsidR="005943C3">
        <w:rPr>
          <w:rFonts w:cs="Arial-BoldMT"/>
          <w:b/>
          <w:bCs/>
          <w:sz w:val="20"/>
          <w:szCs w:val="20"/>
        </w:rPr>
        <w:t xml:space="preserve">unun </w:t>
      </w:r>
      <w:r w:rsidRPr="00044232">
        <w:rPr>
          <w:rFonts w:cs="Arial-BoldMT"/>
          <w:b/>
          <w:bCs/>
          <w:sz w:val="20"/>
          <w:szCs w:val="20"/>
        </w:rPr>
        <w:t>göstergesidir?</w:t>
      </w:r>
    </w:p>
    <w:p w:rsidR="00A12D4B" w:rsidRPr="00072754" w:rsidRDefault="00A12D4B" w:rsidP="00DB591F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-BoldMT"/>
          <w:bCs/>
          <w:sz w:val="20"/>
          <w:szCs w:val="20"/>
        </w:rPr>
        <w:t>A</w:t>
      </w:r>
      <w:r w:rsidRPr="00072754">
        <w:rPr>
          <w:rFonts w:cs="ArialMT"/>
          <w:sz w:val="20"/>
          <w:szCs w:val="20"/>
        </w:rPr>
        <w:t>) Yalnı</w:t>
      </w:r>
      <w:r w:rsidR="00DB591F" w:rsidRPr="00072754">
        <w:rPr>
          <w:rFonts w:cs="ArialMT"/>
          <w:sz w:val="20"/>
          <w:szCs w:val="20"/>
        </w:rPr>
        <w:t xml:space="preserve">z </w:t>
      </w:r>
      <w:proofErr w:type="gramStart"/>
      <w:r w:rsidR="00DB591F" w:rsidRPr="00072754">
        <w:rPr>
          <w:rFonts w:cs="ArialMT"/>
          <w:sz w:val="20"/>
          <w:szCs w:val="20"/>
        </w:rPr>
        <w:t xml:space="preserve">I    </w:t>
      </w:r>
      <w:r w:rsidR="0008717A">
        <w:rPr>
          <w:rFonts w:cs="ArialMT"/>
          <w:sz w:val="20"/>
          <w:szCs w:val="20"/>
        </w:rPr>
        <w:t xml:space="preserve">  </w:t>
      </w:r>
      <w:r w:rsidRPr="00072754">
        <w:rPr>
          <w:rFonts w:cs="Arial-BoldMT"/>
          <w:bCs/>
          <w:sz w:val="20"/>
          <w:szCs w:val="20"/>
        </w:rPr>
        <w:t>B</w:t>
      </w:r>
      <w:proofErr w:type="gramEnd"/>
      <w:r w:rsidRPr="00072754">
        <w:rPr>
          <w:rFonts w:cs="ArialMT"/>
          <w:sz w:val="20"/>
          <w:szCs w:val="20"/>
        </w:rPr>
        <w:t xml:space="preserve">) </w:t>
      </w:r>
      <w:r w:rsidR="00DB591F" w:rsidRPr="00072754">
        <w:rPr>
          <w:rFonts w:cs="ArialMT"/>
          <w:sz w:val="20"/>
          <w:szCs w:val="20"/>
        </w:rPr>
        <w:t xml:space="preserve">I ve II    </w:t>
      </w:r>
      <w:r w:rsidR="0008717A">
        <w:rPr>
          <w:rFonts w:cs="ArialMT"/>
          <w:sz w:val="20"/>
          <w:szCs w:val="20"/>
        </w:rPr>
        <w:t xml:space="preserve"> </w:t>
      </w:r>
      <w:r w:rsidRPr="006871DB">
        <w:rPr>
          <w:rFonts w:cs="Arial-BoldMT"/>
          <w:bCs/>
          <w:color w:val="FF0000"/>
          <w:sz w:val="20"/>
          <w:szCs w:val="20"/>
        </w:rPr>
        <w:t>C</w:t>
      </w:r>
      <w:r w:rsidRPr="006871DB">
        <w:rPr>
          <w:rFonts w:cs="ArialMT"/>
          <w:color w:val="FF0000"/>
          <w:sz w:val="20"/>
          <w:szCs w:val="20"/>
        </w:rPr>
        <w:t xml:space="preserve">) </w:t>
      </w:r>
      <w:r w:rsidR="00DB591F" w:rsidRPr="006871DB">
        <w:rPr>
          <w:rFonts w:cs="ArialMT"/>
          <w:color w:val="FF0000"/>
          <w:sz w:val="20"/>
          <w:szCs w:val="20"/>
        </w:rPr>
        <w:t xml:space="preserve">I ve III    </w:t>
      </w:r>
      <w:r w:rsidRPr="00072754">
        <w:rPr>
          <w:rFonts w:cs="Arial-BoldMT"/>
          <w:bCs/>
          <w:sz w:val="20"/>
          <w:szCs w:val="20"/>
        </w:rPr>
        <w:t>D</w:t>
      </w:r>
      <w:r w:rsidRPr="00072754">
        <w:rPr>
          <w:rFonts w:cs="ArialMT"/>
          <w:sz w:val="20"/>
          <w:szCs w:val="20"/>
        </w:rPr>
        <w:t>) I, II ve III</w:t>
      </w:r>
    </w:p>
    <w:p w:rsidR="00A12D4B" w:rsidRPr="00044232" w:rsidRDefault="00A12D4B" w:rsidP="00A12D4B">
      <w:pPr>
        <w:rPr>
          <w:rFonts w:cs="ArialMT"/>
          <w:sz w:val="20"/>
          <w:szCs w:val="20"/>
        </w:rPr>
      </w:pPr>
    </w:p>
    <w:p w:rsidR="00A12D4B" w:rsidRPr="00044232" w:rsidRDefault="006871D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b/>
          <w:sz w:val="20"/>
          <w:szCs w:val="20"/>
        </w:rPr>
        <w:lastRenderedPageBreak/>
        <w:br/>
      </w:r>
      <w:r w:rsidR="00072754" w:rsidRPr="00072754">
        <w:rPr>
          <w:rFonts w:cs="ArialMT"/>
          <w:b/>
          <w:sz w:val="20"/>
          <w:szCs w:val="20"/>
        </w:rPr>
        <w:t>6.</w:t>
      </w:r>
      <w:r w:rsidR="00072754"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Mustafa Kemal, Kurmay Yüzbaşı olarak Şam’da gö</w:t>
      </w:r>
      <w:r w:rsidR="005943C3">
        <w:rPr>
          <w:rFonts w:cs="ArialMT"/>
          <w:sz w:val="20"/>
          <w:szCs w:val="20"/>
        </w:rPr>
        <w:t xml:space="preserve">rev </w:t>
      </w:r>
      <w:r w:rsidR="00A12D4B" w:rsidRPr="00044232">
        <w:rPr>
          <w:rFonts w:cs="ArialMT"/>
          <w:sz w:val="20"/>
          <w:szCs w:val="20"/>
        </w:rPr>
        <w:t>yaptığı süre zarfında Osmanlı ülkesinin yaşadığı</w:t>
      </w:r>
      <w:r w:rsidR="00DB591F"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sıkıntılardan kurtarabilmek için “Vatan ve Hürr</w:t>
      </w:r>
      <w:r w:rsidR="00DB591F">
        <w:rPr>
          <w:rFonts w:cs="ArialMT"/>
          <w:sz w:val="20"/>
          <w:szCs w:val="20"/>
        </w:rPr>
        <w:t xml:space="preserve">iyet </w:t>
      </w:r>
      <w:r w:rsidR="00A12D4B" w:rsidRPr="00044232">
        <w:rPr>
          <w:rFonts w:cs="ArialMT"/>
          <w:sz w:val="20"/>
          <w:szCs w:val="20"/>
        </w:rPr>
        <w:t>Cemiyeti” adında gizli bir teş</w:t>
      </w:r>
      <w:r w:rsidR="00DB591F">
        <w:rPr>
          <w:rFonts w:cs="ArialMT"/>
          <w:sz w:val="20"/>
          <w:szCs w:val="20"/>
        </w:rPr>
        <w:t xml:space="preserve">kilatlanma </w:t>
      </w:r>
      <w:r w:rsidR="00A12D4B" w:rsidRPr="00044232">
        <w:rPr>
          <w:rFonts w:cs="ArialMT"/>
          <w:sz w:val="20"/>
          <w:szCs w:val="20"/>
        </w:rPr>
        <w:t>kurmuştur. Ayrıca bu cemiyet yoluyla Osmanlı</w:t>
      </w:r>
      <w:r w:rsidR="00DB591F"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ülkesinde çeşitli fikirleri daha hızlı bir ş</w:t>
      </w:r>
      <w:r w:rsidR="00DB591F">
        <w:rPr>
          <w:rFonts w:cs="ArialMT"/>
          <w:sz w:val="20"/>
          <w:szCs w:val="20"/>
        </w:rPr>
        <w:t xml:space="preserve">ekilde </w:t>
      </w:r>
      <w:r w:rsidR="00A12D4B" w:rsidRPr="00044232">
        <w:rPr>
          <w:rFonts w:cs="ArialMT"/>
          <w:sz w:val="20"/>
          <w:szCs w:val="20"/>
        </w:rPr>
        <w:t>yayabilmek için bu cemiyetin Selanik'te bir ş</w:t>
      </w:r>
      <w:r w:rsidR="00DB591F">
        <w:rPr>
          <w:rFonts w:cs="ArialMT"/>
          <w:sz w:val="20"/>
          <w:szCs w:val="20"/>
        </w:rPr>
        <w:t xml:space="preserve">ubesini </w:t>
      </w:r>
      <w:r w:rsidR="00A12D4B" w:rsidRPr="00044232">
        <w:rPr>
          <w:rFonts w:cs="ArialMT"/>
          <w:sz w:val="20"/>
          <w:szCs w:val="20"/>
        </w:rPr>
        <w:t>açmıştır.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 parçada Mustafa Kemal’in;</w:t>
      </w:r>
    </w:p>
    <w:p w:rsidR="00A12D4B" w:rsidRPr="00044232" w:rsidRDefault="00DB591F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I. liderlik,     </w:t>
      </w:r>
      <w:r w:rsidR="00A12D4B" w:rsidRPr="00044232">
        <w:rPr>
          <w:rFonts w:cs="ArialMT"/>
          <w:sz w:val="20"/>
          <w:szCs w:val="20"/>
        </w:rPr>
        <w:t>II. teşkilatçılı</w:t>
      </w:r>
      <w:r>
        <w:rPr>
          <w:rFonts w:cs="ArialMT"/>
          <w:sz w:val="20"/>
          <w:szCs w:val="20"/>
        </w:rPr>
        <w:t xml:space="preserve">k,    </w:t>
      </w:r>
      <w:r w:rsidR="00A12D4B" w:rsidRPr="00044232">
        <w:rPr>
          <w:rFonts w:cs="ArialMT"/>
          <w:sz w:val="20"/>
          <w:szCs w:val="20"/>
        </w:rPr>
        <w:t>III. barışçılık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proofErr w:type="gramStart"/>
      <w:r w:rsidRPr="00044232">
        <w:rPr>
          <w:rFonts w:cs="Arial-BoldMT"/>
          <w:b/>
          <w:bCs/>
          <w:sz w:val="20"/>
          <w:szCs w:val="20"/>
        </w:rPr>
        <w:t>gibi</w:t>
      </w:r>
      <w:proofErr w:type="gramEnd"/>
      <w:r w:rsidRPr="00044232">
        <w:rPr>
          <w:rFonts w:cs="Arial-BoldMT"/>
          <w:b/>
          <w:bCs/>
          <w:sz w:val="20"/>
          <w:szCs w:val="20"/>
        </w:rPr>
        <w:t xml:space="preserve"> özelliklerinden hangileriyle bağdaşabilir?</w:t>
      </w:r>
    </w:p>
    <w:p w:rsidR="00A12D4B" w:rsidRPr="006871DB" w:rsidRDefault="00A12D4B" w:rsidP="00DB591F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rFonts w:cs="Arial-BoldMT"/>
          <w:bCs/>
          <w:sz w:val="20"/>
          <w:szCs w:val="20"/>
        </w:rPr>
        <w:t>A</w:t>
      </w:r>
      <w:r w:rsidRPr="006871DB">
        <w:rPr>
          <w:rFonts w:cs="ArialMT"/>
          <w:sz w:val="20"/>
          <w:szCs w:val="20"/>
        </w:rPr>
        <w:t>) Yalnı</w:t>
      </w:r>
      <w:r w:rsidR="00DB591F" w:rsidRPr="006871DB">
        <w:rPr>
          <w:rFonts w:cs="ArialMT"/>
          <w:sz w:val="20"/>
          <w:szCs w:val="20"/>
        </w:rPr>
        <w:t xml:space="preserve">z </w:t>
      </w:r>
      <w:proofErr w:type="gramStart"/>
      <w:r w:rsidR="00DB591F" w:rsidRPr="006871DB">
        <w:rPr>
          <w:rFonts w:cs="ArialMT"/>
          <w:sz w:val="20"/>
          <w:szCs w:val="20"/>
        </w:rPr>
        <w:t xml:space="preserve">I    </w:t>
      </w:r>
      <w:r w:rsidRPr="006871DB">
        <w:rPr>
          <w:rFonts w:cs="Arial-BoldMT"/>
          <w:bCs/>
          <w:color w:val="FF0000"/>
          <w:sz w:val="20"/>
          <w:szCs w:val="20"/>
        </w:rPr>
        <w:t>B</w:t>
      </w:r>
      <w:proofErr w:type="gramEnd"/>
      <w:r w:rsidRPr="006871DB">
        <w:rPr>
          <w:rFonts w:cs="ArialMT"/>
          <w:color w:val="FF0000"/>
          <w:sz w:val="20"/>
          <w:szCs w:val="20"/>
        </w:rPr>
        <w:t xml:space="preserve">) </w:t>
      </w:r>
      <w:r w:rsidR="00DB591F" w:rsidRPr="006871DB">
        <w:rPr>
          <w:rFonts w:cs="ArialMT"/>
          <w:color w:val="FF0000"/>
          <w:sz w:val="20"/>
          <w:szCs w:val="20"/>
        </w:rPr>
        <w:t xml:space="preserve">I ve II     </w:t>
      </w:r>
      <w:r w:rsidRPr="006871DB">
        <w:rPr>
          <w:rFonts w:cs="Arial-BoldMT"/>
          <w:bCs/>
          <w:sz w:val="20"/>
          <w:szCs w:val="20"/>
        </w:rPr>
        <w:t>C</w:t>
      </w:r>
      <w:r w:rsidRPr="006871DB">
        <w:rPr>
          <w:rFonts w:cs="ArialMT"/>
          <w:sz w:val="20"/>
          <w:szCs w:val="20"/>
        </w:rPr>
        <w:t xml:space="preserve">) </w:t>
      </w:r>
      <w:r w:rsidR="00DB591F" w:rsidRPr="006871DB">
        <w:rPr>
          <w:rFonts w:cs="ArialMT"/>
          <w:sz w:val="20"/>
          <w:szCs w:val="20"/>
        </w:rPr>
        <w:t xml:space="preserve">I ve III    </w:t>
      </w:r>
      <w:r w:rsidRPr="006871DB">
        <w:rPr>
          <w:rFonts w:cs="Arial-BoldMT"/>
          <w:bCs/>
          <w:sz w:val="20"/>
          <w:szCs w:val="20"/>
        </w:rPr>
        <w:t>D</w:t>
      </w:r>
      <w:r w:rsidRPr="006871DB">
        <w:rPr>
          <w:rFonts w:cs="ArialMT"/>
          <w:sz w:val="20"/>
          <w:szCs w:val="20"/>
        </w:rPr>
        <w:t>) II ve III</w:t>
      </w:r>
    </w:p>
    <w:p w:rsidR="00335BE5" w:rsidRPr="006871DB" w:rsidRDefault="00335BE5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MT"/>
          <w:b/>
          <w:sz w:val="20"/>
          <w:szCs w:val="20"/>
        </w:rPr>
        <w:t>7.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Balkan Savaşlarından sonra Balkanlardaki altı yü</w:t>
      </w:r>
      <w:r w:rsidR="005943C3">
        <w:rPr>
          <w:rFonts w:cs="ArialMT"/>
          <w:sz w:val="20"/>
          <w:szCs w:val="20"/>
        </w:rPr>
        <w:t xml:space="preserve">z </w:t>
      </w:r>
      <w:r w:rsidR="00A12D4B" w:rsidRPr="00044232">
        <w:rPr>
          <w:rFonts w:cs="ArialMT"/>
          <w:sz w:val="20"/>
          <w:szCs w:val="20"/>
        </w:rPr>
        <w:t>yıllık Türk hâkimiyeti sona ermiştir. Osmanlı Devleti’</w:t>
      </w:r>
      <w:r w:rsidR="005943C3">
        <w:rPr>
          <w:rFonts w:cs="ArialMT"/>
          <w:sz w:val="20"/>
          <w:szCs w:val="20"/>
        </w:rPr>
        <w:t xml:space="preserve">nin </w:t>
      </w:r>
      <w:r w:rsidR="00A12D4B" w:rsidRPr="00044232">
        <w:rPr>
          <w:rFonts w:cs="ArialMT"/>
          <w:sz w:val="20"/>
          <w:szCs w:val="20"/>
        </w:rPr>
        <w:t>Balkan Savaşlarında küçük</w:t>
      </w:r>
      <w:r w:rsidR="005943C3">
        <w:rPr>
          <w:rFonts w:cs="ArialMT"/>
          <w:sz w:val="20"/>
          <w:szCs w:val="20"/>
        </w:rPr>
        <w:t xml:space="preserve"> Balkan devletlerine </w:t>
      </w:r>
      <w:r w:rsidR="00A12D4B" w:rsidRPr="00044232">
        <w:rPr>
          <w:rFonts w:cs="ArialMT"/>
          <w:sz w:val="20"/>
          <w:szCs w:val="20"/>
        </w:rPr>
        <w:t>yenilmesi devletin itibarını hem içte hem dışta ö</w:t>
      </w:r>
      <w:r w:rsidR="005943C3">
        <w:rPr>
          <w:rFonts w:cs="ArialMT"/>
          <w:sz w:val="20"/>
          <w:szCs w:val="20"/>
        </w:rPr>
        <w:t xml:space="preserve">nemli </w:t>
      </w:r>
      <w:r w:rsidR="00A12D4B" w:rsidRPr="00044232">
        <w:rPr>
          <w:rFonts w:cs="ArialMT"/>
          <w:sz w:val="20"/>
          <w:szCs w:val="20"/>
        </w:rPr>
        <w:t>ölçüde azalttı. Kaybedilen Balkan toprakları</w:t>
      </w:r>
      <w:r w:rsidR="005943C3">
        <w:rPr>
          <w:rFonts w:cs="ArialMT"/>
          <w:sz w:val="20"/>
          <w:szCs w:val="20"/>
        </w:rPr>
        <w:t xml:space="preserve">ndan da </w:t>
      </w:r>
      <w:r w:rsidR="00A12D4B" w:rsidRPr="00044232">
        <w:rPr>
          <w:rFonts w:cs="ArialMT"/>
          <w:sz w:val="20"/>
          <w:szCs w:val="20"/>
        </w:rPr>
        <w:t>Anadolu’ya büyük bir göç dalgası yaşandı.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 parçaya göre aşağıdaki değ</w:t>
      </w:r>
      <w:r w:rsidR="005943C3">
        <w:rPr>
          <w:rFonts w:cs="Arial-BoldMT"/>
          <w:b/>
          <w:bCs/>
          <w:sz w:val="20"/>
          <w:szCs w:val="20"/>
        </w:rPr>
        <w:t xml:space="preserve">erlendirmelerden </w:t>
      </w:r>
      <w:r w:rsidRPr="00044232">
        <w:rPr>
          <w:rFonts w:cs="Arial-BoldMT"/>
          <w:b/>
          <w:bCs/>
          <w:sz w:val="20"/>
          <w:szCs w:val="20"/>
        </w:rPr>
        <w:t>hangisi yapılabilir?</w:t>
      </w:r>
    </w:p>
    <w:p w:rsidR="00A12D4B" w:rsidRPr="006871DB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6871DB">
        <w:rPr>
          <w:rFonts w:cs="ArialMT"/>
          <w:color w:val="FF0000"/>
          <w:sz w:val="20"/>
          <w:szCs w:val="20"/>
        </w:rPr>
        <w:t xml:space="preserve">A) </w:t>
      </w:r>
      <w:r w:rsidR="00A12D4B" w:rsidRPr="006871DB">
        <w:rPr>
          <w:rFonts w:cs="ArialMT"/>
          <w:color w:val="FF0000"/>
          <w:sz w:val="20"/>
          <w:szCs w:val="20"/>
        </w:rPr>
        <w:t>Balkan Savaşları sürecinde Osmanlı Devleti’</w:t>
      </w:r>
      <w:r w:rsidR="005943C3" w:rsidRPr="006871DB">
        <w:rPr>
          <w:rFonts w:cs="ArialMT"/>
          <w:color w:val="FF0000"/>
          <w:sz w:val="20"/>
          <w:szCs w:val="20"/>
        </w:rPr>
        <w:t xml:space="preserve">nin </w:t>
      </w:r>
      <w:r w:rsidR="00A12D4B" w:rsidRPr="006871DB">
        <w:rPr>
          <w:rFonts w:cs="ArialMT"/>
          <w:color w:val="FF0000"/>
          <w:sz w:val="20"/>
          <w:szCs w:val="20"/>
        </w:rPr>
        <w:t>toprak kaybı yaşadığı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B) </w:t>
      </w:r>
      <w:r w:rsidR="00A12D4B" w:rsidRPr="00044232">
        <w:rPr>
          <w:rFonts w:cs="ArialMT"/>
          <w:sz w:val="20"/>
          <w:szCs w:val="20"/>
        </w:rPr>
        <w:t>Türklerin, Balkan topraklarına doğru göç ettiği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C) </w:t>
      </w:r>
      <w:r w:rsidR="00A12D4B" w:rsidRPr="00044232">
        <w:rPr>
          <w:rFonts w:cs="ArialMT"/>
          <w:sz w:val="20"/>
          <w:szCs w:val="20"/>
        </w:rPr>
        <w:t>Osmanlı Devleti’nin, batı yönünde sınırlarını</w:t>
      </w:r>
      <w:r w:rsidR="005943C3"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genişlettiği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D) </w:t>
      </w:r>
      <w:r w:rsidR="00A12D4B" w:rsidRPr="00044232">
        <w:rPr>
          <w:rFonts w:cs="ArialMT"/>
          <w:sz w:val="20"/>
          <w:szCs w:val="20"/>
        </w:rPr>
        <w:t>Avrupalı devletlerin, savaşta Osmanlı Devleti’ni desteklediği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MT"/>
          <w:b/>
          <w:sz w:val="20"/>
          <w:szCs w:val="20"/>
        </w:rPr>
        <w:t>8.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Birinci Dünya Savaşı öncesinde Almanlar, Osmanlı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Devleti’nin İttifak Devletleri grubunda yer almasını</w:t>
      </w:r>
      <w:r w:rsidR="005943C3">
        <w:rPr>
          <w:rFonts w:cs="ArialMT"/>
          <w:sz w:val="20"/>
          <w:szCs w:val="20"/>
        </w:rPr>
        <w:t xml:space="preserve"> ve </w:t>
      </w:r>
      <w:r w:rsidRPr="00044232">
        <w:rPr>
          <w:rFonts w:cs="ArialMT"/>
          <w:sz w:val="20"/>
          <w:szCs w:val="20"/>
        </w:rPr>
        <w:t>olası bir savaşta Alman orduları ile birlikte mü</w:t>
      </w:r>
      <w:r w:rsidR="005943C3">
        <w:rPr>
          <w:rFonts w:cs="ArialMT"/>
          <w:sz w:val="20"/>
          <w:szCs w:val="20"/>
        </w:rPr>
        <w:t xml:space="preserve">cadele </w:t>
      </w:r>
      <w:r w:rsidRPr="00044232">
        <w:rPr>
          <w:rFonts w:cs="ArialMT"/>
          <w:sz w:val="20"/>
          <w:szCs w:val="20"/>
        </w:rPr>
        <w:t>etmelerini istiyorlardı.</w:t>
      </w:r>
    </w:p>
    <w:p w:rsidR="00A12D4B" w:rsidRPr="005943C3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Aşağıdakilerden hangisi Almanları</w:t>
      </w:r>
      <w:r w:rsidR="005943C3">
        <w:rPr>
          <w:rFonts w:cs="Arial-BoldMT"/>
          <w:b/>
          <w:bCs/>
          <w:sz w:val="20"/>
          <w:szCs w:val="20"/>
        </w:rPr>
        <w:t xml:space="preserve">n bu yolla </w:t>
      </w:r>
      <w:r w:rsidRPr="00044232">
        <w:rPr>
          <w:rFonts w:cs="Arial-BoldMT"/>
          <w:b/>
          <w:bCs/>
          <w:sz w:val="20"/>
          <w:szCs w:val="20"/>
        </w:rPr>
        <w:t xml:space="preserve">ulaşmak istediği amaçlardan biri </w:t>
      </w:r>
      <w:r w:rsidRPr="005943C3">
        <w:rPr>
          <w:rFonts w:cs="Arial-BoldMT"/>
          <w:b/>
          <w:bCs/>
          <w:sz w:val="20"/>
          <w:szCs w:val="20"/>
          <w:u w:val="single"/>
        </w:rPr>
        <w:t>değildir</w:t>
      </w:r>
      <w:r w:rsidRPr="005943C3">
        <w:rPr>
          <w:rFonts w:cs="ArialMT"/>
          <w:sz w:val="20"/>
          <w:szCs w:val="20"/>
          <w:u w:val="single"/>
        </w:rPr>
        <w:t>?</w:t>
      </w:r>
    </w:p>
    <w:p w:rsidR="00A12D4B" w:rsidRPr="00072754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-BoldMT"/>
          <w:bCs/>
          <w:sz w:val="20"/>
          <w:szCs w:val="20"/>
        </w:rPr>
        <w:t>A</w:t>
      </w:r>
      <w:r w:rsidRPr="00072754">
        <w:rPr>
          <w:rFonts w:cs="ArialMT"/>
          <w:sz w:val="20"/>
          <w:szCs w:val="20"/>
        </w:rPr>
        <w:t>) Savaş yüklerini hafifletmeye çalışmak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B) </w:t>
      </w:r>
      <w:r w:rsidR="00A12D4B" w:rsidRPr="00044232">
        <w:rPr>
          <w:rFonts w:cs="ArialMT"/>
          <w:sz w:val="20"/>
          <w:szCs w:val="20"/>
        </w:rPr>
        <w:t>İngiltere’nin sömürgelerine giden yolları</w:t>
      </w:r>
      <w:r w:rsidR="005943C3">
        <w:rPr>
          <w:rFonts w:cs="ArialMT"/>
          <w:sz w:val="20"/>
          <w:szCs w:val="20"/>
        </w:rPr>
        <w:t xml:space="preserve"> tehdit </w:t>
      </w:r>
      <w:r w:rsidR="00A12D4B" w:rsidRPr="00044232">
        <w:rPr>
          <w:rFonts w:cs="ArialMT"/>
          <w:sz w:val="20"/>
          <w:szCs w:val="20"/>
        </w:rPr>
        <w:t>edebilmek</w:t>
      </w:r>
    </w:p>
    <w:p w:rsidR="00A12D4B" w:rsidRPr="006871DB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6871DB">
        <w:rPr>
          <w:rFonts w:cs="ArialMT"/>
          <w:color w:val="FF0000"/>
          <w:sz w:val="20"/>
          <w:szCs w:val="20"/>
        </w:rPr>
        <w:t xml:space="preserve">C) </w:t>
      </w:r>
      <w:r w:rsidR="00A12D4B" w:rsidRPr="006871DB">
        <w:rPr>
          <w:rFonts w:cs="ArialMT"/>
          <w:color w:val="FF0000"/>
          <w:sz w:val="20"/>
          <w:szCs w:val="20"/>
        </w:rPr>
        <w:t>İzmir ve çevresinin Yunanlılar tarafından iş</w:t>
      </w:r>
      <w:r w:rsidR="005943C3" w:rsidRPr="006871DB">
        <w:rPr>
          <w:rFonts w:cs="ArialMT"/>
          <w:color w:val="FF0000"/>
          <w:sz w:val="20"/>
          <w:szCs w:val="20"/>
        </w:rPr>
        <w:t xml:space="preserve">galine </w:t>
      </w:r>
      <w:r w:rsidR="00A12D4B" w:rsidRPr="006871DB">
        <w:rPr>
          <w:rFonts w:cs="ArialMT"/>
          <w:color w:val="FF0000"/>
          <w:sz w:val="20"/>
          <w:szCs w:val="20"/>
        </w:rPr>
        <w:t>engel olmak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D) </w:t>
      </w:r>
      <w:r w:rsidR="00A12D4B" w:rsidRPr="00044232">
        <w:rPr>
          <w:rFonts w:cs="ArialMT"/>
          <w:sz w:val="20"/>
          <w:szCs w:val="20"/>
        </w:rPr>
        <w:t>Osmanlıların halifelik gücünü kullanarak Müslüman</w:t>
      </w:r>
    </w:p>
    <w:p w:rsidR="00A12D4B" w:rsidRPr="00044232" w:rsidRDefault="00A12D4B" w:rsidP="00A12D4B">
      <w:pPr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İngiliz sömürgelerini ayaklandırmak</w:t>
      </w: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MT"/>
          <w:b/>
          <w:sz w:val="20"/>
          <w:szCs w:val="20"/>
        </w:rPr>
        <w:t>9.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19. yüzyılda sanayileşmenin hız kazanması, geliş</w:t>
      </w:r>
      <w:r w:rsidR="005943C3">
        <w:rPr>
          <w:rFonts w:cs="ArialMT"/>
          <w:sz w:val="20"/>
          <w:szCs w:val="20"/>
        </w:rPr>
        <w:t xml:space="preserve">en </w:t>
      </w:r>
      <w:r w:rsidR="00A12D4B" w:rsidRPr="00044232">
        <w:rPr>
          <w:rFonts w:cs="ArialMT"/>
          <w:sz w:val="20"/>
          <w:szCs w:val="20"/>
        </w:rPr>
        <w:t>ülkelerin hammadde ve pazar arayışlarını büyü</w:t>
      </w:r>
      <w:r w:rsidR="005943C3">
        <w:rPr>
          <w:rFonts w:cs="ArialMT"/>
          <w:sz w:val="20"/>
          <w:szCs w:val="20"/>
        </w:rPr>
        <w:t xml:space="preserve">k </w:t>
      </w:r>
      <w:r w:rsidR="00A12D4B" w:rsidRPr="00044232">
        <w:rPr>
          <w:rFonts w:cs="ArialMT"/>
          <w:sz w:val="20"/>
          <w:szCs w:val="20"/>
        </w:rPr>
        <w:t>oranda artırmıştı</w:t>
      </w:r>
      <w:r w:rsidR="005943C3">
        <w:rPr>
          <w:rFonts w:cs="ArialMT"/>
          <w:sz w:val="20"/>
          <w:szCs w:val="20"/>
        </w:rPr>
        <w:t xml:space="preserve">r. Bunun sonucu olarak da </w:t>
      </w:r>
      <w:r w:rsidR="00A12D4B" w:rsidRPr="00044232">
        <w:rPr>
          <w:rFonts w:cs="ArialMT"/>
          <w:sz w:val="20"/>
          <w:szCs w:val="20"/>
        </w:rPr>
        <w:t>sömürgecilik yarışı hız kazanmıştır. Bu yarış</w:t>
      </w:r>
      <w:r w:rsidR="007B4D28">
        <w:rPr>
          <w:rFonts w:cs="ArialMT"/>
          <w:sz w:val="20"/>
          <w:szCs w:val="20"/>
        </w:rPr>
        <w:t xml:space="preserve"> devletler</w:t>
      </w:r>
      <w:r w:rsidR="00A12D4B" w:rsidRPr="00044232">
        <w:rPr>
          <w:rFonts w:cs="ArialMT"/>
          <w:sz w:val="20"/>
          <w:szCs w:val="20"/>
        </w:rPr>
        <w:t>arasında rekabeti de beraberinde getirdi.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 bilgilerde Birinci Dünya Savaşı’nın</w:t>
      </w:r>
      <w:r w:rsidR="005943C3">
        <w:rPr>
          <w:rFonts w:cs="Arial-BoldMT"/>
          <w:b/>
          <w:bCs/>
          <w:sz w:val="20"/>
          <w:szCs w:val="20"/>
        </w:rPr>
        <w:t xml:space="preserve"> hangi </w:t>
      </w:r>
      <w:r w:rsidRPr="00044232">
        <w:rPr>
          <w:rFonts w:cs="Arial-BoldMT"/>
          <w:b/>
          <w:bCs/>
          <w:sz w:val="20"/>
          <w:szCs w:val="20"/>
        </w:rPr>
        <w:t>alandaki nedenlerinden bahsedilmiştir?</w:t>
      </w:r>
    </w:p>
    <w:p w:rsidR="00A12D4B" w:rsidRPr="00072754" w:rsidRDefault="00A12D4B" w:rsidP="005943C3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-BoldMT"/>
          <w:bCs/>
          <w:sz w:val="20"/>
          <w:szCs w:val="20"/>
        </w:rPr>
        <w:t>A</w:t>
      </w:r>
      <w:r w:rsidRPr="00072754">
        <w:rPr>
          <w:rFonts w:cs="ArialMT"/>
          <w:sz w:val="20"/>
          <w:szCs w:val="20"/>
        </w:rPr>
        <w:t xml:space="preserve">) </w:t>
      </w:r>
      <w:proofErr w:type="gramStart"/>
      <w:r w:rsidRPr="00072754">
        <w:rPr>
          <w:rFonts w:cs="ArialMT"/>
          <w:sz w:val="20"/>
          <w:szCs w:val="20"/>
        </w:rPr>
        <w:t>Sosyal</w:t>
      </w:r>
      <w:r w:rsidR="005943C3" w:rsidRPr="00072754">
        <w:rPr>
          <w:rFonts w:cs="ArialMT"/>
          <w:sz w:val="20"/>
          <w:szCs w:val="20"/>
        </w:rPr>
        <w:t xml:space="preserve">  </w:t>
      </w:r>
      <w:r w:rsidR="0008717A">
        <w:rPr>
          <w:rFonts w:cs="ArialMT"/>
          <w:sz w:val="20"/>
          <w:szCs w:val="20"/>
        </w:rPr>
        <w:t xml:space="preserve">   </w:t>
      </w:r>
      <w:r w:rsidRPr="00072754">
        <w:rPr>
          <w:rFonts w:cs="Arial-BoldMT"/>
          <w:bCs/>
          <w:sz w:val="20"/>
          <w:szCs w:val="20"/>
        </w:rPr>
        <w:t>B</w:t>
      </w:r>
      <w:proofErr w:type="gramEnd"/>
      <w:r w:rsidRPr="00072754">
        <w:rPr>
          <w:rFonts w:cs="ArialMT"/>
          <w:sz w:val="20"/>
          <w:szCs w:val="20"/>
        </w:rPr>
        <w:t>) Askeri</w:t>
      </w:r>
      <w:r w:rsidR="005943C3" w:rsidRPr="00072754">
        <w:rPr>
          <w:rFonts w:cs="ArialMT"/>
          <w:sz w:val="20"/>
          <w:szCs w:val="20"/>
        </w:rPr>
        <w:t xml:space="preserve">    </w:t>
      </w:r>
      <w:r w:rsidRPr="006871DB">
        <w:rPr>
          <w:rFonts w:cs="Arial-BoldMT"/>
          <w:bCs/>
          <w:color w:val="FF0000"/>
          <w:sz w:val="20"/>
          <w:szCs w:val="20"/>
        </w:rPr>
        <w:t>C</w:t>
      </w:r>
      <w:r w:rsidRPr="006871DB">
        <w:rPr>
          <w:rFonts w:cs="ArialMT"/>
          <w:color w:val="FF0000"/>
          <w:sz w:val="20"/>
          <w:szCs w:val="20"/>
        </w:rPr>
        <w:t>) Ekonomik</w:t>
      </w:r>
      <w:r w:rsidR="005943C3" w:rsidRPr="006871DB">
        <w:rPr>
          <w:rFonts w:cs="ArialMT"/>
          <w:color w:val="FF0000"/>
          <w:sz w:val="20"/>
          <w:szCs w:val="20"/>
        </w:rPr>
        <w:t xml:space="preserve">   </w:t>
      </w:r>
      <w:r w:rsidRPr="00072754">
        <w:rPr>
          <w:rFonts w:cs="Arial-BoldMT"/>
          <w:bCs/>
          <w:sz w:val="20"/>
          <w:szCs w:val="20"/>
        </w:rPr>
        <w:t>D</w:t>
      </w:r>
      <w:r w:rsidRPr="00072754">
        <w:rPr>
          <w:rFonts w:cs="ArialMT"/>
          <w:sz w:val="20"/>
          <w:szCs w:val="20"/>
        </w:rPr>
        <w:t>) Siyasi</w:t>
      </w:r>
    </w:p>
    <w:p w:rsidR="00335BE5" w:rsidRDefault="00335BE5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A12D4B" w:rsidRPr="00044232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72754">
        <w:rPr>
          <w:rFonts w:cs="ArialMT"/>
          <w:b/>
          <w:sz w:val="20"/>
          <w:szCs w:val="20"/>
        </w:rPr>
        <w:t>10.</w:t>
      </w:r>
      <w:r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Sınırların korunması ve iç güvenliğin temini iç</w:t>
      </w:r>
      <w:r w:rsidR="00335BE5">
        <w:rPr>
          <w:rFonts w:cs="ArialMT"/>
          <w:sz w:val="20"/>
          <w:szCs w:val="20"/>
        </w:rPr>
        <w:t xml:space="preserve">in </w:t>
      </w:r>
      <w:r w:rsidR="00A12D4B" w:rsidRPr="00044232">
        <w:rPr>
          <w:rFonts w:cs="ArialMT"/>
          <w:sz w:val="20"/>
          <w:szCs w:val="20"/>
        </w:rPr>
        <w:t>ayrılanların dışında tüm Osmanlı</w:t>
      </w:r>
      <w:r w:rsidR="00335BE5">
        <w:rPr>
          <w:rFonts w:cs="ArialMT"/>
          <w:sz w:val="20"/>
          <w:szCs w:val="20"/>
        </w:rPr>
        <w:t xml:space="preserve"> ordusu terhis </w:t>
      </w:r>
      <w:r w:rsidR="00A12D4B" w:rsidRPr="00044232">
        <w:rPr>
          <w:rFonts w:cs="ArialMT"/>
          <w:sz w:val="20"/>
          <w:szCs w:val="20"/>
        </w:rPr>
        <w:t>edilecek.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Toros tünelleri ve bütün demiryolları İ</w:t>
      </w:r>
      <w:r w:rsidR="00335BE5">
        <w:rPr>
          <w:rFonts w:cs="ArialMT"/>
          <w:sz w:val="20"/>
          <w:szCs w:val="20"/>
        </w:rPr>
        <w:t xml:space="preserve">tilaf Devletleri </w:t>
      </w:r>
      <w:r w:rsidRPr="00044232">
        <w:rPr>
          <w:rFonts w:cs="ArialMT"/>
          <w:sz w:val="20"/>
          <w:szCs w:val="20"/>
        </w:rPr>
        <w:t>subayları tarafından denetlenecek.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Hükûmet haberleşmesi dışı</w:t>
      </w:r>
      <w:r w:rsidR="00335BE5">
        <w:rPr>
          <w:rFonts w:cs="ArialMT"/>
          <w:sz w:val="20"/>
          <w:szCs w:val="20"/>
        </w:rPr>
        <w:t xml:space="preserve">nda telsiz, telgraf ve </w:t>
      </w:r>
      <w:r w:rsidRPr="00044232">
        <w:rPr>
          <w:rFonts w:cs="ArialMT"/>
          <w:sz w:val="20"/>
          <w:szCs w:val="20"/>
        </w:rPr>
        <w:t>kabloların denetimi, İtilaf Devletlerine geçecek.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Mondros Ateşkes Antlaşması’nda alı</w:t>
      </w:r>
      <w:r w:rsidR="00177AA2">
        <w:rPr>
          <w:rFonts w:cs="Arial-BoldMT"/>
          <w:b/>
          <w:bCs/>
          <w:sz w:val="20"/>
          <w:szCs w:val="20"/>
        </w:rPr>
        <w:t xml:space="preserve">nan bu </w:t>
      </w:r>
      <w:r w:rsidRPr="00044232">
        <w:rPr>
          <w:rFonts w:cs="Arial-BoldMT"/>
          <w:b/>
          <w:bCs/>
          <w:sz w:val="20"/>
          <w:szCs w:val="20"/>
        </w:rPr>
        <w:t>kararlar ile İtilaf Devletleri aşağı</w:t>
      </w:r>
      <w:r w:rsidR="00335BE5">
        <w:rPr>
          <w:rFonts w:cs="Arial-BoldMT"/>
          <w:b/>
          <w:bCs/>
          <w:sz w:val="20"/>
          <w:szCs w:val="20"/>
        </w:rPr>
        <w:t xml:space="preserve">dakilerden </w:t>
      </w:r>
      <w:r w:rsidRPr="00044232">
        <w:rPr>
          <w:rFonts w:cs="Arial-BoldMT"/>
          <w:b/>
          <w:bCs/>
          <w:sz w:val="20"/>
          <w:szCs w:val="20"/>
        </w:rPr>
        <w:t>hangisini amaçlamıştır?</w:t>
      </w:r>
    </w:p>
    <w:p w:rsidR="00A12D4B" w:rsidRPr="006871DB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6871DB">
        <w:rPr>
          <w:rFonts w:cs="Arial-BoldMT"/>
          <w:bCs/>
          <w:color w:val="FF0000"/>
          <w:sz w:val="20"/>
          <w:szCs w:val="20"/>
        </w:rPr>
        <w:t>A</w:t>
      </w:r>
      <w:r w:rsidRPr="006871DB">
        <w:rPr>
          <w:rFonts w:cs="ArialMT"/>
          <w:color w:val="FF0000"/>
          <w:sz w:val="20"/>
          <w:szCs w:val="20"/>
        </w:rPr>
        <w:t>) Yapacakları işgalleri kolaylaştırmayı</w:t>
      </w:r>
    </w:p>
    <w:p w:rsidR="00A12D4B" w:rsidRPr="0008717A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B</w:t>
      </w:r>
      <w:r w:rsidRPr="0008717A">
        <w:rPr>
          <w:rFonts w:cs="ArialMT"/>
          <w:sz w:val="20"/>
          <w:szCs w:val="20"/>
        </w:rPr>
        <w:t>) Wilson İlkeleri'ni uygulatmayı</w:t>
      </w:r>
    </w:p>
    <w:p w:rsidR="00A12D4B" w:rsidRPr="0008717A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C</w:t>
      </w:r>
      <w:r w:rsidRPr="0008717A">
        <w:rPr>
          <w:rFonts w:cs="ArialMT"/>
          <w:sz w:val="20"/>
          <w:szCs w:val="20"/>
        </w:rPr>
        <w:t>) Anadolu’da düzeni sağlamayı</w:t>
      </w:r>
    </w:p>
    <w:p w:rsidR="00A12D4B" w:rsidRPr="0008717A" w:rsidRDefault="00A12D4B" w:rsidP="00A12D4B">
      <w:pPr>
        <w:rPr>
          <w:rFonts w:cs="ArialMT"/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D</w:t>
      </w:r>
      <w:r w:rsidRPr="0008717A">
        <w:rPr>
          <w:rFonts w:cs="ArialMT"/>
          <w:sz w:val="20"/>
          <w:szCs w:val="20"/>
        </w:rPr>
        <w:t>) Savaşın süresini uzatmayı</w:t>
      </w:r>
    </w:p>
    <w:p w:rsidR="006871DB" w:rsidRPr="0008717A" w:rsidRDefault="006871DB" w:rsidP="006871D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b/>
          <w:sz w:val="20"/>
          <w:szCs w:val="20"/>
        </w:rPr>
        <w:lastRenderedPageBreak/>
        <w:t>11.</w:t>
      </w:r>
      <w:r>
        <w:rPr>
          <w:sz w:val="20"/>
          <w:szCs w:val="20"/>
        </w:rPr>
        <w:t xml:space="preserve"> </w:t>
      </w:r>
      <w:r w:rsidRPr="00335BE5">
        <w:rPr>
          <w:sz w:val="20"/>
          <w:szCs w:val="20"/>
        </w:rPr>
        <w:t>İtilaf Devletleri Mondros Ateşkesi hükümlerini gerekçe göstererek Anadolu'yu işgal etmeye başlamışlardır.</w:t>
      </w:r>
    </w:p>
    <w:p w:rsidR="006871DB" w:rsidRPr="00335BE5" w:rsidRDefault="006871DB" w:rsidP="006871DB">
      <w:pPr>
        <w:pStyle w:val="AralkYok"/>
        <w:rPr>
          <w:rFonts w:cs="Arial-BoldMT"/>
          <w:b/>
          <w:bCs/>
          <w:sz w:val="20"/>
          <w:szCs w:val="20"/>
        </w:rPr>
      </w:pPr>
      <w:r w:rsidRPr="00335BE5">
        <w:rPr>
          <w:rFonts w:cs="Arial-BoldMT"/>
          <w:b/>
          <w:bCs/>
          <w:sz w:val="20"/>
          <w:szCs w:val="20"/>
        </w:rPr>
        <w:t>Aşağıdakilerden hangisi bu durumun sonuçları arasında yer alır?</w:t>
      </w:r>
    </w:p>
    <w:p w:rsidR="006871DB" w:rsidRPr="0008717A" w:rsidRDefault="006871DB" w:rsidP="006871DB">
      <w:pPr>
        <w:pStyle w:val="AralkYok"/>
        <w:rPr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A</w:t>
      </w:r>
      <w:r w:rsidRPr="0008717A">
        <w:rPr>
          <w:sz w:val="20"/>
          <w:szCs w:val="20"/>
        </w:rPr>
        <w:t>) Wilson ilkelerinin yayımlanması</w:t>
      </w:r>
    </w:p>
    <w:p w:rsidR="006871DB" w:rsidRPr="0008717A" w:rsidRDefault="006871DB" w:rsidP="006871DB">
      <w:pPr>
        <w:pStyle w:val="AralkYok"/>
        <w:rPr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B</w:t>
      </w:r>
      <w:r w:rsidRPr="0008717A">
        <w:rPr>
          <w:sz w:val="20"/>
          <w:szCs w:val="20"/>
        </w:rPr>
        <w:t>) Barış antlaşmalarının imzalanması</w:t>
      </w:r>
    </w:p>
    <w:p w:rsidR="006871DB" w:rsidRPr="0008717A" w:rsidRDefault="006871DB" w:rsidP="006871DB">
      <w:pPr>
        <w:pStyle w:val="AralkYok"/>
        <w:rPr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C</w:t>
      </w:r>
      <w:r w:rsidRPr="0008717A">
        <w:rPr>
          <w:sz w:val="20"/>
          <w:szCs w:val="20"/>
        </w:rPr>
        <w:t>) Milletler Cemiyetinin kurulması</w:t>
      </w:r>
    </w:p>
    <w:p w:rsidR="006871DB" w:rsidRPr="006871DB" w:rsidRDefault="006871DB" w:rsidP="006871DB">
      <w:pPr>
        <w:pStyle w:val="AralkYok"/>
        <w:rPr>
          <w:color w:val="FF0000"/>
          <w:sz w:val="20"/>
          <w:szCs w:val="20"/>
        </w:rPr>
      </w:pPr>
      <w:r w:rsidRPr="006871DB">
        <w:rPr>
          <w:rFonts w:cs="Arial-BoldMT"/>
          <w:bCs/>
          <w:color w:val="FF0000"/>
          <w:sz w:val="20"/>
          <w:szCs w:val="20"/>
        </w:rPr>
        <w:t>D</w:t>
      </w:r>
      <w:r w:rsidRPr="006871DB">
        <w:rPr>
          <w:color w:val="FF0000"/>
          <w:sz w:val="20"/>
          <w:szCs w:val="20"/>
        </w:rPr>
        <w:t>) Kuvayı milliye birliklerinin kurulması</w:t>
      </w:r>
    </w:p>
    <w:p w:rsidR="006871DB" w:rsidRDefault="006871DB" w:rsidP="006871D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A12D4B" w:rsidRPr="00044232" w:rsidRDefault="0008717A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12. </w:t>
      </w:r>
      <w:r w:rsidR="00A12D4B" w:rsidRPr="00044232">
        <w:rPr>
          <w:rFonts w:cs="Arial-BoldMT"/>
          <w:b/>
          <w:bCs/>
          <w:sz w:val="20"/>
          <w:szCs w:val="20"/>
        </w:rPr>
        <w:t>Aşağıdakilerden hangisi millî</w:t>
      </w:r>
      <w:r w:rsidR="00177AA2">
        <w:rPr>
          <w:rFonts w:cs="Arial-BoldMT"/>
          <w:b/>
          <w:bCs/>
          <w:sz w:val="20"/>
          <w:szCs w:val="20"/>
        </w:rPr>
        <w:t xml:space="preserve"> cemiyetlerin ortak </w:t>
      </w:r>
      <w:r w:rsidR="00A12D4B" w:rsidRPr="00044232">
        <w:rPr>
          <w:rFonts w:cs="Arial-BoldMT"/>
          <w:b/>
          <w:bCs/>
          <w:sz w:val="20"/>
          <w:szCs w:val="20"/>
        </w:rPr>
        <w:t xml:space="preserve">özellikleri arasında </w:t>
      </w:r>
      <w:r w:rsidR="00A12D4B" w:rsidRPr="00177AA2">
        <w:rPr>
          <w:rFonts w:cs="Arial-BoldMT"/>
          <w:b/>
          <w:bCs/>
          <w:sz w:val="20"/>
          <w:szCs w:val="20"/>
          <w:u w:val="single"/>
        </w:rPr>
        <w:t>yer almaz?</w:t>
      </w:r>
    </w:p>
    <w:p w:rsidR="00A12D4B" w:rsidRPr="00044232" w:rsidRDefault="0008717A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A) </w:t>
      </w:r>
      <w:r w:rsidR="00A12D4B" w:rsidRPr="00044232">
        <w:rPr>
          <w:rFonts w:cs="ArialMT"/>
          <w:sz w:val="20"/>
          <w:szCs w:val="20"/>
        </w:rPr>
        <w:t>Basın ve yayın yoluyla işgallerin haksızlığını</w:t>
      </w:r>
      <w:r w:rsidR="00177AA2">
        <w:rPr>
          <w:rFonts w:cs="ArialMT"/>
          <w:sz w:val="20"/>
          <w:szCs w:val="20"/>
        </w:rPr>
        <w:t xml:space="preserve"> </w:t>
      </w:r>
      <w:r w:rsidR="00A12D4B" w:rsidRPr="00044232">
        <w:rPr>
          <w:rFonts w:cs="ArialMT"/>
          <w:sz w:val="20"/>
          <w:szCs w:val="20"/>
        </w:rPr>
        <w:t>duyurmaya çalışmışlardır.</w:t>
      </w:r>
    </w:p>
    <w:p w:rsidR="00A12D4B" w:rsidRPr="00044232" w:rsidRDefault="0008717A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B) </w:t>
      </w:r>
      <w:r w:rsidR="00A12D4B" w:rsidRPr="00044232">
        <w:rPr>
          <w:rFonts w:cs="ArialMT"/>
          <w:sz w:val="20"/>
          <w:szCs w:val="20"/>
        </w:rPr>
        <w:t>Kuruldukları bölgenin kuruluşu iç</w:t>
      </w:r>
      <w:r w:rsidR="00177AA2">
        <w:rPr>
          <w:rFonts w:cs="ArialMT"/>
          <w:sz w:val="20"/>
          <w:szCs w:val="20"/>
        </w:rPr>
        <w:t xml:space="preserve">in faaliyetlerde </w:t>
      </w:r>
      <w:r w:rsidR="00A12D4B" w:rsidRPr="00044232">
        <w:rPr>
          <w:rFonts w:cs="ArialMT"/>
          <w:sz w:val="20"/>
          <w:szCs w:val="20"/>
        </w:rPr>
        <w:t>bulunmuşlardır.</w:t>
      </w:r>
    </w:p>
    <w:p w:rsidR="00A12D4B" w:rsidRPr="00044232" w:rsidRDefault="0008717A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C) </w:t>
      </w:r>
      <w:r w:rsidR="00A12D4B" w:rsidRPr="00044232">
        <w:rPr>
          <w:rFonts w:cs="ArialMT"/>
          <w:sz w:val="20"/>
          <w:szCs w:val="20"/>
        </w:rPr>
        <w:t>Sivas Kongresi’nde "Anadolu ve Rumeli Müdafaa-i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Hukuk Cemiyeti" adıyla birleştirilmişlerdir.</w:t>
      </w:r>
    </w:p>
    <w:p w:rsidR="00A12D4B" w:rsidRPr="006871DB" w:rsidRDefault="0008717A" w:rsidP="00177AA2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6871DB">
        <w:rPr>
          <w:rFonts w:cs="ArialMT"/>
          <w:color w:val="FF0000"/>
          <w:sz w:val="20"/>
          <w:szCs w:val="20"/>
        </w:rPr>
        <w:t xml:space="preserve">D) </w:t>
      </w:r>
      <w:r w:rsidR="00A12D4B" w:rsidRPr="006871DB">
        <w:rPr>
          <w:rFonts w:cs="ArialMT"/>
          <w:color w:val="FF0000"/>
          <w:sz w:val="20"/>
          <w:szCs w:val="20"/>
        </w:rPr>
        <w:t>İtilaf Devletleri tarafından yönlendirilmiş</w:t>
      </w:r>
      <w:r w:rsidR="00177AA2" w:rsidRPr="006871DB">
        <w:rPr>
          <w:rFonts w:cs="ArialMT"/>
          <w:color w:val="FF0000"/>
          <w:sz w:val="20"/>
          <w:szCs w:val="20"/>
        </w:rPr>
        <w:t xml:space="preserve"> ve </w:t>
      </w:r>
      <w:r w:rsidR="00A12D4B" w:rsidRPr="006871DB">
        <w:rPr>
          <w:rFonts w:cs="ArialMT"/>
          <w:color w:val="FF0000"/>
          <w:sz w:val="20"/>
          <w:szCs w:val="20"/>
        </w:rPr>
        <w:t>kışkırtılmışlardır.</w:t>
      </w:r>
    </w:p>
    <w:p w:rsidR="00072754" w:rsidRPr="006871DB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</w:p>
    <w:p w:rsidR="00A12D4B" w:rsidRPr="00044232" w:rsidRDefault="0008717A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13. </w:t>
      </w:r>
      <w:r w:rsidR="00A12D4B" w:rsidRPr="00044232">
        <w:rPr>
          <w:rFonts w:cs="Arial-BoldMT"/>
          <w:b/>
          <w:bCs/>
          <w:sz w:val="20"/>
          <w:szCs w:val="20"/>
        </w:rPr>
        <w:t>Mondros Ateşkesi sonrasında başlayan iş</w:t>
      </w:r>
      <w:r w:rsidR="00177AA2">
        <w:rPr>
          <w:rFonts w:cs="Arial-BoldMT"/>
          <w:b/>
          <w:bCs/>
          <w:sz w:val="20"/>
          <w:szCs w:val="20"/>
        </w:rPr>
        <w:t xml:space="preserve">galler </w:t>
      </w:r>
      <w:r w:rsidR="00A12D4B" w:rsidRPr="00044232">
        <w:rPr>
          <w:rFonts w:cs="Arial-BoldMT"/>
          <w:b/>
          <w:bCs/>
          <w:sz w:val="20"/>
          <w:szCs w:val="20"/>
        </w:rPr>
        <w:t>karşısında Türk halkı;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I. Direniş cemiyetleri kurma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II. Kuvayı</w:t>
      </w:r>
      <w:r w:rsidR="006871DB">
        <w:rPr>
          <w:rFonts w:cs="ArialMT"/>
          <w:sz w:val="20"/>
          <w:szCs w:val="20"/>
        </w:rPr>
        <w:t xml:space="preserve"> </w:t>
      </w:r>
      <w:r w:rsidRPr="00044232">
        <w:rPr>
          <w:rFonts w:cs="ArialMT"/>
          <w:sz w:val="20"/>
          <w:szCs w:val="20"/>
        </w:rPr>
        <w:t>milliye birliklerini oluşturma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III. Milli bilinci uyandırmak için çaba sarf etme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proofErr w:type="gramStart"/>
      <w:r w:rsidRPr="00044232">
        <w:rPr>
          <w:rFonts w:cs="Arial-BoldMT"/>
          <w:b/>
          <w:bCs/>
          <w:sz w:val="20"/>
          <w:szCs w:val="20"/>
        </w:rPr>
        <w:t>faaliyetlerinden</w:t>
      </w:r>
      <w:proofErr w:type="gramEnd"/>
      <w:r w:rsidRPr="00044232">
        <w:rPr>
          <w:rFonts w:cs="Arial-BoldMT"/>
          <w:b/>
          <w:bCs/>
          <w:sz w:val="20"/>
          <w:szCs w:val="20"/>
        </w:rPr>
        <w:t xml:space="preserve"> hangilerini gerçekleştirmiştir?</w:t>
      </w:r>
    </w:p>
    <w:p w:rsidR="00A12D4B" w:rsidRPr="006871DB" w:rsidRDefault="00A12D4B" w:rsidP="00177AA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rFonts w:cs="Arial-BoldMT"/>
          <w:bCs/>
          <w:sz w:val="20"/>
          <w:szCs w:val="20"/>
        </w:rPr>
        <w:t>A</w:t>
      </w:r>
      <w:r w:rsidRPr="006871DB">
        <w:rPr>
          <w:rFonts w:cs="ArialMT"/>
          <w:sz w:val="20"/>
          <w:szCs w:val="20"/>
        </w:rPr>
        <w:t xml:space="preserve">) </w:t>
      </w:r>
      <w:r w:rsidR="00177AA2" w:rsidRPr="006871DB">
        <w:rPr>
          <w:rFonts w:cs="ArialMT"/>
          <w:sz w:val="20"/>
          <w:szCs w:val="20"/>
        </w:rPr>
        <w:t xml:space="preserve">I ve </w:t>
      </w:r>
      <w:proofErr w:type="gramStart"/>
      <w:r w:rsidR="00177AA2" w:rsidRPr="006871DB">
        <w:rPr>
          <w:rFonts w:cs="ArialMT"/>
          <w:sz w:val="20"/>
          <w:szCs w:val="20"/>
        </w:rPr>
        <w:t xml:space="preserve">II    </w:t>
      </w:r>
      <w:r w:rsidRPr="006871DB">
        <w:rPr>
          <w:rFonts w:cs="Arial-BoldMT"/>
          <w:bCs/>
          <w:sz w:val="20"/>
          <w:szCs w:val="20"/>
        </w:rPr>
        <w:t>B</w:t>
      </w:r>
      <w:proofErr w:type="gramEnd"/>
      <w:r w:rsidRPr="006871DB">
        <w:rPr>
          <w:rFonts w:cs="ArialMT"/>
          <w:sz w:val="20"/>
          <w:szCs w:val="20"/>
        </w:rPr>
        <w:t>) Yalnı</w:t>
      </w:r>
      <w:r w:rsidR="00177AA2" w:rsidRPr="006871DB">
        <w:rPr>
          <w:rFonts w:cs="ArialMT"/>
          <w:sz w:val="20"/>
          <w:szCs w:val="20"/>
        </w:rPr>
        <w:t xml:space="preserve">z III     </w:t>
      </w:r>
      <w:r w:rsidRPr="006871DB">
        <w:rPr>
          <w:rFonts w:cs="Arial-BoldMT"/>
          <w:bCs/>
          <w:sz w:val="20"/>
          <w:szCs w:val="20"/>
        </w:rPr>
        <w:t>C</w:t>
      </w:r>
      <w:r w:rsidRPr="006871DB">
        <w:rPr>
          <w:rFonts w:cs="ArialMT"/>
          <w:sz w:val="20"/>
          <w:szCs w:val="20"/>
        </w:rPr>
        <w:t xml:space="preserve">) </w:t>
      </w:r>
      <w:r w:rsidR="00177AA2" w:rsidRPr="006871DB">
        <w:rPr>
          <w:rFonts w:cs="ArialMT"/>
          <w:sz w:val="20"/>
          <w:szCs w:val="20"/>
        </w:rPr>
        <w:t xml:space="preserve">II ve III     </w:t>
      </w:r>
      <w:r w:rsidRPr="006871DB">
        <w:rPr>
          <w:rFonts w:cs="Arial-BoldMT"/>
          <w:bCs/>
          <w:color w:val="FF0000"/>
          <w:sz w:val="20"/>
          <w:szCs w:val="20"/>
        </w:rPr>
        <w:t>D</w:t>
      </w:r>
      <w:r w:rsidRPr="006871DB">
        <w:rPr>
          <w:rFonts w:cs="ArialMT"/>
          <w:color w:val="FF0000"/>
          <w:sz w:val="20"/>
          <w:szCs w:val="20"/>
        </w:rPr>
        <w:t>) I, II ve III</w:t>
      </w:r>
    </w:p>
    <w:p w:rsidR="00072754" w:rsidRDefault="00072754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A12D4B" w:rsidRPr="00044232" w:rsidRDefault="0008717A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14. </w:t>
      </w:r>
      <w:r w:rsidR="00A12D4B" w:rsidRPr="00044232">
        <w:rPr>
          <w:rFonts w:cs="Arial-BoldMT"/>
          <w:b/>
          <w:bCs/>
          <w:sz w:val="20"/>
          <w:szCs w:val="20"/>
        </w:rPr>
        <w:t>Kurtuluş Savaşı’nın hazırlık döneminde yaş</w:t>
      </w:r>
      <w:r w:rsidR="00177AA2">
        <w:rPr>
          <w:rFonts w:cs="Arial-BoldMT"/>
          <w:b/>
          <w:bCs/>
          <w:sz w:val="20"/>
          <w:szCs w:val="20"/>
        </w:rPr>
        <w:t xml:space="preserve">anan </w:t>
      </w:r>
      <w:r w:rsidR="00A12D4B" w:rsidRPr="00044232">
        <w:rPr>
          <w:rFonts w:cs="Arial-BoldMT"/>
          <w:b/>
          <w:bCs/>
          <w:sz w:val="20"/>
          <w:szCs w:val="20"/>
        </w:rPr>
        <w:t>aşağıdaki gelişmeler ile yapılan çalış</w:t>
      </w:r>
      <w:r w:rsidR="00177AA2">
        <w:rPr>
          <w:rFonts w:cs="Arial-BoldMT"/>
          <w:b/>
          <w:bCs/>
          <w:sz w:val="20"/>
          <w:szCs w:val="20"/>
        </w:rPr>
        <w:t xml:space="preserve">malardan </w:t>
      </w:r>
      <w:r w:rsidR="00A12D4B" w:rsidRPr="00044232">
        <w:rPr>
          <w:rFonts w:cs="Arial-BoldMT"/>
          <w:b/>
          <w:bCs/>
          <w:sz w:val="20"/>
          <w:szCs w:val="20"/>
        </w:rPr>
        <w:t xml:space="preserve">hangisi </w:t>
      </w:r>
      <w:r w:rsidR="00A12D4B" w:rsidRPr="0008717A">
        <w:rPr>
          <w:rFonts w:cs="Arial-BoldMT"/>
          <w:b/>
          <w:bCs/>
          <w:sz w:val="20"/>
          <w:szCs w:val="20"/>
          <w:u w:val="single"/>
        </w:rPr>
        <w:t xml:space="preserve">yanlış </w:t>
      </w:r>
      <w:r w:rsidR="00A12D4B" w:rsidRPr="00044232">
        <w:rPr>
          <w:rFonts w:cs="Arial-BoldMT"/>
          <w:b/>
          <w:bCs/>
          <w:sz w:val="20"/>
          <w:szCs w:val="20"/>
        </w:rPr>
        <w:t>eşleştirilmiştir?</w:t>
      </w:r>
    </w:p>
    <w:p w:rsidR="00A12D4B" w:rsidRPr="00044232" w:rsidRDefault="0008717A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rFonts w:cs="ArialMT"/>
          <w:color w:val="FF0000"/>
          <w:sz w:val="20"/>
          <w:szCs w:val="20"/>
        </w:rPr>
        <w:t xml:space="preserve">A) </w:t>
      </w:r>
      <w:r w:rsidR="00A12D4B" w:rsidRPr="006871DB">
        <w:rPr>
          <w:rFonts w:cs="ArialMT"/>
          <w:color w:val="FF0000"/>
          <w:sz w:val="20"/>
          <w:szCs w:val="20"/>
        </w:rPr>
        <w:t>Sivas Kongresi - İktisadi geliş</w:t>
      </w:r>
      <w:r w:rsidR="00177AA2" w:rsidRPr="006871DB">
        <w:rPr>
          <w:rFonts w:cs="ArialMT"/>
          <w:color w:val="FF0000"/>
          <w:sz w:val="20"/>
          <w:szCs w:val="20"/>
        </w:rPr>
        <w:t xml:space="preserve">meye engel olan </w:t>
      </w:r>
      <w:r w:rsidR="00A12D4B" w:rsidRPr="006871DB">
        <w:rPr>
          <w:rFonts w:cs="ArialMT"/>
          <w:color w:val="FF0000"/>
          <w:sz w:val="20"/>
          <w:szCs w:val="20"/>
        </w:rPr>
        <w:t>kapitülasyonlar reddedilmiştir</w:t>
      </w:r>
      <w:r w:rsidR="00A12D4B" w:rsidRPr="00044232">
        <w:rPr>
          <w:rFonts w:cs="ArialMT"/>
          <w:sz w:val="20"/>
          <w:szCs w:val="20"/>
        </w:rPr>
        <w:t>.</w:t>
      </w:r>
    </w:p>
    <w:p w:rsidR="00A12D4B" w:rsidRPr="00044232" w:rsidRDefault="0008717A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B) </w:t>
      </w:r>
      <w:r w:rsidR="00A12D4B" w:rsidRPr="00044232">
        <w:rPr>
          <w:rFonts w:cs="ArialMT"/>
          <w:sz w:val="20"/>
          <w:szCs w:val="20"/>
        </w:rPr>
        <w:t>Amasya Görüşmeleri - İstanbul Hükûmeti, Temsil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Heyeti’ni hukuken tanımıştır.</w:t>
      </w:r>
    </w:p>
    <w:p w:rsidR="00A12D4B" w:rsidRPr="00044232" w:rsidRDefault="0008717A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C) </w:t>
      </w:r>
      <w:r w:rsidR="00A12D4B" w:rsidRPr="00044232">
        <w:rPr>
          <w:rFonts w:cs="ArialMT"/>
          <w:sz w:val="20"/>
          <w:szCs w:val="20"/>
        </w:rPr>
        <w:t>Amasya Genelgesi - Temsil Heyeti’nin kurulması</w:t>
      </w:r>
      <w:r w:rsidR="00177AA2">
        <w:rPr>
          <w:rFonts w:cs="ArialMT"/>
          <w:sz w:val="20"/>
          <w:szCs w:val="20"/>
        </w:rPr>
        <w:t xml:space="preserve">na </w:t>
      </w:r>
      <w:r w:rsidR="00A12D4B" w:rsidRPr="00044232">
        <w:rPr>
          <w:rFonts w:cs="ArialMT"/>
          <w:sz w:val="20"/>
          <w:szCs w:val="20"/>
        </w:rPr>
        <w:t>karar verilmiştir.</w:t>
      </w:r>
    </w:p>
    <w:p w:rsidR="00A12D4B" w:rsidRPr="00044232" w:rsidRDefault="0008717A" w:rsidP="00177AA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D) </w:t>
      </w:r>
      <w:r w:rsidR="00A12D4B" w:rsidRPr="00044232">
        <w:rPr>
          <w:rFonts w:cs="ArialMT"/>
          <w:sz w:val="20"/>
          <w:szCs w:val="20"/>
        </w:rPr>
        <w:t>Erzurum Kongresi - Ulusal bağımsızlığı ö</w:t>
      </w:r>
      <w:r w:rsidR="00177AA2">
        <w:rPr>
          <w:rFonts w:cs="ArialMT"/>
          <w:sz w:val="20"/>
          <w:szCs w:val="20"/>
        </w:rPr>
        <w:t xml:space="preserve">n planda </w:t>
      </w:r>
      <w:r w:rsidR="00A12D4B" w:rsidRPr="00044232">
        <w:rPr>
          <w:rFonts w:cs="ArialMT"/>
          <w:sz w:val="20"/>
          <w:szCs w:val="20"/>
        </w:rPr>
        <w:t>tutucu kararlar alınmıştır.</w:t>
      </w:r>
    </w:p>
    <w:p w:rsidR="006871DB" w:rsidRDefault="006871DB" w:rsidP="006871D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6871DB" w:rsidRPr="006871DB" w:rsidRDefault="0008717A" w:rsidP="006871D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rFonts w:cs="ArialMT"/>
          <w:b/>
          <w:sz w:val="20"/>
          <w:szCs w:val="20"/>
        </w:rPr>
        <w:t>15.</w:t>
      </w:r>
      <w:r w:rsidRPr="006871DB">
        <w:rPr>
          <w:rFonts w:cs="ArialMT"/>
          <w:sz w:val="20"/>
          <w:szCs w:val="20"/>
        </w:rPr>
        <w:t xml:space="preserve"> </w:t>
      </w:r>
    </w:p>
    <w:p w:rsidR="006871DB" w:rsidRDefault="00A12D4B" w:rsidP="00A12D4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rFonts w:cs="ArialMT"/>
          <w:sz w:val="20"/>
          <w:szCs w:val="20"/>
        </w:rPr>
        <w:t>Manda ve himaye fikri bir daha gü</w:t>
      </w:r>
      <w:r w:rsidR="00177AA2" w:rsidRPr="006871DB">
        <w:rPr>
          <w:rFonts w:cs="ArialMT"/>
          <w:sz w:val="20"/>
          <w:szCs w:val="20"/>
        </w:rPr>
        <w:t xml:space="preserve">ndeme gelmemek </w:t>
      </w:r>
      <w:r w:rsidRPr="006871DB">
        <w:rPr>
          <w:rFonts w:cs="ArialMT"/>
          <w:sz w:val="20"/>
          <w:szCs w:val="20"/>
        </w:rPr>
        <w:t>üzere reddedilecek,</w:t>
      </w:r>
    </w:p>
    <w:p w:rsidR="006871DB" w:rsidRDefault="00A12D4B" w:rsidP="00A12D4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rFonts w:cs="ArialMT"/>
          <w:sz w:val="20"/>
          <w:szCs w:val="20"/>
        </w:rPr>
        <w:t>Yayın yoluyla halka propaganda yapmak için İrade-i</w:t>
      </w:r>
      <w:r w:rsidR="006871DB">
        <w:rPr>
          <w:rFonts w:cs="ArialMT"/>
          <w:sz w:val="20"/>
          <w:szCs w:val="20"/>
        </w:rPr>
        <w:t xml:space="preserve"> </w:t>
      </w:r>
      <w:r w:rsidRPr="006871DB">
        <w:rPr>
          <w:rFonts w:cs="ArialMT"/>
          <w:sz w:val="20"/>
          <w:szCs w:val="20"/>
        </w:rPr>
        <w:t>Milliye gazetesi çıkarılacak,</w:t>
      </w:r>
    </w:p>
    <w:p w:rsidR="00A12D4B" w:rsidRPr="006871DB" w:rsidRDefault="00A12D4B" w:rsidP="00A12D4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6871DB">
        <w:rPr>
          <w:rFonts w:cs="ArialMT"/>
          <w:sz w:val="20"/>
          <w:szCs w:val="20"/>
        </w:rPr>
        <w:t>Dağınık hâlde bulunan bütün direniş cemiyetleri</w:t>
      </w:r>
      <w:r w:rsidR="006871DB">
        <w:rPr>
          <w:rFonts w:cs="ArialMT"/>
          <w:sz w:val="20"/>
          <w:szCs w:val="20"/>
        </w:rPr>
        <w:t xml:space="preserve"> </w:t>
      </w:r>
      <w:r w:rsidRPr="006871DB">
        <w:rPr>
          <w:rFonts w:cs="ArialMT"/>
          <w:sz w:val="20"/>
          <w:szCs w:val="20"/>
        </w:rPr>
        <w:t>“Anadolu ve Rumeli Müdafaa-i Hukuk” adı</w:t>
      </w:r>
      <w:r w:rsidR="00177AA2" w:rsidRPr="006871DB">
        <w:rPr>
          <w:rFonts w:cs="ArialMT"/>
          <w:sz w:val="20"/>
          <w:szCs w:val="20"/>
        </w:rPr>
        <w:t xml:space="preserve">yla </w:t>
      </w:r>
      <w:r w:rsidRPr="006871DB">
        <w:rPr>
          <w:rFonts w:cs="ArialMT"/>
          <w:sz w:val="20"/>
          <w:szCs w:val="20"/>
        </w:rPr>
        <w:t>birleştirilecek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Sivas Kongresi’nde alınan bu kararlarda;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I. tek merkezden yö</w:t>
      </w:r>
      <w:r w:rsidR="00177AA2">
        <w:rPr>
          <w:rFonts w:cs="ArialMT"/>
          <w:sz w:val="20"/>
          <w:szCs w:val="20"/>
        </w:rPr>
        <w:t xml:space="preserve">netim,    </w:t>
      </w:r>
      <w:r w:rsidRPr="00044232">
        <w:rPr>
          <w:rFonts w:cs="ArialMT"/>
          <w:sz w:val="20"/>
          <w:szCs w:val="20"/>
        </w:rPr>
        <w:t>II. ulusal bağımsızlık,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44232">
        <w:rPr>
          <w:rFonts w:cs="ArialMT"/>
          <w:sz w:val="20"/>
          <w:szCs w:val="20"/>
        </w:rPr>
        <w:t>III. haberleşme</w:t>
      </w:r>
    </w:p>
    <w:p w:rsidR="00A12D4B" w:rsidRPr="00044232" w:rsidRDefault="00A12D4B" w:rsidP="00A12D4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proofErr w:type="gramStart"/>
      <w:r w:rsidRPr="00044232">
        <w:rPr>
          <w:rFonts w:cs="Arial-BoldMT"/>
          <w:b/>
          <w:bCs/>
          <w:sz w:val="20"/>
          <w:szCs w:val="20"/>
        </w:rPr>
        <w:t>kavramlarından</w:t>
      </w:r>
      <w:proofErr w:type="gramEnd"/>
      <w:r w:rsidRPr="00044232">
        <w:rPr>
          <w:rFonts w:cs="Arial-BoldMT"/>
          <w:b/>
          <w:bCs/>
          <w:sz w:val="20"/>
          <w:szCs w:val="20"/>
        </w:rPr>
        <w:t xml:space="preserve"> hangilerine dikkat çekilmiştir?</w:t>
      </w:r>
    </w:p>
    <w:p w:rsidR="00A12D4B" w:rsidRPr="006871DB" w:rsidRDefault="00A12D4B" w:rsidP="00177AA2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A</w:t>
      </w:r>
      <w:r w:rsidRPr="0008717A">
        <w:rPr>
          <w:rFonts w:cs="ArialMT"/>
          <w:sz w:val="20"/>
          <w:szCs w:val="20"/>
        </w:rPr>
        <w:t>) Yalnı</w:t>
      </w:r>
      <w:r w:rsidR="00177AA2" w:rsidRPr="0008717A">
        <w:rPr>
          <w:rFonts w:cs="ArialMT"/>
          <w:sz w:val="20"/>
          <w:szCs w:val="20"/>
        </w:rPr>
        <w:t xml:space="preserve">z </w:t>
      </w:r>
      <w:proofErr w:type="gramStart"/>
      <w:r w:rsidR="00177AA2" w:rsidRPr="0008717A">
        <w:rPr>
          <w:rFonts w:cs="ArialMT"/>
          <w:sz w:val="20"/>
          <w:szCs w:val="20"/>
        </w:rPr>
        <w:t xml:space="preserve">I    </w:t>
      </w:r>
      <w:r w:rsidRPr="0008717A">
        <w:rPr>
          <w:rFonts w:cs="Arial-BoldMT"/>
          <w:bCs/>
          <w:sz w:val="20"/>
          <w:szCs w:val="20"/>
        </w:rPr>
        <w:t>B</w:t>
      </w:r>
      <w:proofErr w:type="gramEnd"/>
      <w:r w:rsidRPr="0008717A">
        <w:rPr>
          <w:rFonts w:cs="ArialMT"/>
          <w:sz w:val="20"/>
          <w:szCs w:val="20"/>
        </w:rPr>
        <w:t xml:space="preserve">) </w:t>
      </w:r>
      <w:r w:rsidR="00177AA2" w:rsidRPr="0008717A">
        <w:rPr>
          <w:rFonts w:cs="ArialMT"/>
          <w:sz w:val="20"/>
          <w:szCs w:val="20"/>
        </w:rPr>
        <w:t xml:space="preserve">I ve II     </w:t>
      </w:r>
      <w:r w:rsidRPr="0008717A">
        <w:rPr>
          <w:rFonts w:cs="Arial-BoldMT"/>
          <w:bCs/>
          <w:sz w:val="20"/>
          <w:szCs w:val="20"/>
        </w:rPr>
        <w:t>C</w:t>
      </w:r>
      <w:r w:rsidRPr="0008717A">
        <w:rPr>
          <w:rFonts w:cs="ArialMT"/>
          <w:sz w:val="20"/>
          <w:szCs w:val="20"/>
        </w:rPr>
        <w:t>) II ve II</w:t>
      </w:r>
      <w:r w:rsidR="00177AA2" w:rsidRPr="0008717A">
        <w:rPr>
          <w:rFonts w:cs="ArialMT"/>
          <w:sz w:val="20"/>
          <w:szCs w:val="20"/>
        </w:rPr>
        <w:t xml:space="preserve">I    </w:t>
      </w:r>
      <w:r w:rsidRPr="006871DB">
        <w:rPr>
          <w:rFonts w:cs="Arial-BoldMT"/>
          <w:bCs/>
          <w:color w:val="FF0000"/>
          <w:sz w:val="20"/>
          <w:szCs w:val="20"/>
        </w:rPr>
        <w:t>D</w:t>
      </w:r>
      <w:r w:rsidRPr="006871DB">
        <w:rPr>
          <w:rFonts w:cs="ArialMT"/>
          <w:color w:val="FF0000"/>
          <w:sz w:val="20"/>
          <w:szCs w:val="20"/>
        </w:rPr>
        <w:t>) I, II ve III</w:t>
      </w:r>
    </w:p>
    <w:p w:rsidR="00072754" w:rsidRDefault="00072754" w:rsidP="00072754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</w:p>
    <w:p w:rsidR="0008717A" w:rsidRPr="00044232" w:rsidRDefault="0008717A" w:rsidP="0008717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16. </w:t>
      </w:r>
      <w:r w:rsidRPr="00044232">
        <w:rPr>
          <w:rFonts w:cs="Arial-BoldMT"/>
          <w:b/>
          <w:bCs/>
          <w:sz w:val="20"/>
          <w:szCs w:val="20"/>
        </w:rPr>
        <w:t>I. TBMM Hükûmeti aşağı</w:t>
      </w:r>
      <w:r>
        <w:rPr>
          <w:rFonts w:cs="Arial-BoldMT"/>
          <w:b/>
          <w:bCs/>
          <w:sz w:val="20"/>
          <w:szCs w:val="20"/>
        </w:rPr>
        <w:t xml:space="preserve">daki konulardan </w:t>
      </w:r>
      <w:r w:rsidRPr="00044232">
        <w:rPr>
          <w:rFonts w:cs="Arial-BoldMT"/>
          <w:b/>
          <w:bCs/>
          <w:sz w:val="20"/>
          <w:szCs w:val="20"/>
        </w:rPr>
        <w:t>hangisine, diğerlerine göre daha öncelik vermiştir?</w:t>
      </w:r>
    </w:p>
    <w:p w:rsidR="0008717A" w:rsidRPr="006871DB" w:rsidRDefault="0008717A" w:rsidP="0008717A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6871DB">
        <w:rPr>
          <w:rFonts w:cs="Arial-BoldMT"/>
          <w:bCs/>
          <w:color w:val="FF0000"/>
          <w:sz w:val="20"/>
          <w:szCs w:val="20"/>
        </w:rPr>
        <w:t>A</w:t>
      </w:r>
      <w:r w:rsidRPr="006871DB">
        <w:rPr>
          <w:rFonts w:cs="ArialMT"/>
          <w:color w:val="FF0000"/>
          <w:sz w:val="20"/>
          <w:szCs w:val="20"/>
        </w:rPr>
        <w:t>) Ulusal kurtuluşun gerçekleşmesine</w:t>
      </w:r>
    </w:p>
    <w:p w:rsidR="0008717A" w:rsidRPr="0008717A" w:rsidRDefault="0008717A" w:rsidP="000871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B</w:t>
      </w:r>
      <w:r w:rsidRPr="0008717A">
        <w:rPr>
          <w:rFonts w:cs="ArialMT"/>
          <w:sz w:val="20"/>
          <w:szCs w:val="20"/>
        </w:rPr>
        <w:t>) Saltanat yönetiminin sonlandırılmasına</w:t>
      </w:r>
    </w:p>
    <w:p w:rsidR="0008717A" w:rsidRPr="0008717A" w:rsidRDefault="0008717A" w:rsidP="0008717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C</w:t>
      </w:r>
      <w:r w:rsidRPr="0008717A">
        <w:rPr>
          <w:rFonts w:cs="ArialMT"/>
          <w:sz w:val="20"/>
          <w:szCs w:val="20"/>
        </w:rPr>
        <w:t>) Ulusal egemenliğin hâkim kılınmasına</w:t>
      </w:r>
    </w:p>
    <w:p w:rsidR="0008717A" w:rsidRDefault="00B9730E" w:rsidP="0008717A">
      <w:pPr>
        <w:rPr>
          <w:rFonts w:cs="ArialMT"/>
          <w:sz w:val="20"/>
          <w:szCs w:val="20"/>
        </w:rPr>
      </w:pPr>
      <w:r>
        <w:rPr>
          <w:rFonts w:cs="Arial-BoldMT"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234315</wp:posOffset>
                </wp:positionV>
                <wp:extent cx="6762750" cy="5810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30E" w:rsidRPr="00177AA2" w:rsidRDefault="00B9730E" w:rsidP="00B973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ArialMT"/>
                                <w:sz w:val="20"/>
                                <w:szCs w:val="20"/>
                              </w:rPr>
                            </w:pPr>
                            <w:r w:rsidRPr="00B9730E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t xml:space="preserve">ÖNEMLİ NOT: Bu testte 21 soru bulunmaktadır. Sadece 20 soru işaretlenecektir. </w:t>
                            </w:r>
                            <w:r w:rsidRPr="00B9730E">
                              <w:rPr>
                                <w:rFonts w:cs="ArialMT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cs="ArialMT"/>
                                <w:sz w:val="20"/>
                                <w:szCs w:val="20"/>
                              </w:rPr>
                              <w:t xml:space="preserve">Zeki DOĞAN – Sosyal </w:t>
                            </w:r>
                            <w:r>
                              <w:rPr>
                                <w:rFonts w:cs="ArialMT"/>
                                <w:sz w:val="20"/>
                                <w:szCs w:val="20"/>
                              </w:rPr>
                              <w:t xml:space="preserve">Bilgiler Öğretmeni - </w:t>
                            </w:r>
                            <w:r>
                              <w:rPr>
                                <w:rFonts w:cs="ArialMT"/>
                                <w:sz w:val="20"/>
                                <w:szCs w:val="20"/>
                              </w:rPr>
                              <w:t>sosyalciniz.wordpress.com</w:t>
                            </w:r>
                          </w:p>
                          <w:p w:rsidR="00B9730E" w:rsidRDefault="00B9730E" w:rsidP="00B973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8" style="position:absolute;margin-left:-3.75pt;margin-top:18.45pt;width:532.5pt;height:4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" fillcolor="white [3201]" strokecolor="#4f81bd [3204]" strokeweight="2pt">
                <v:textbox>
                  <w:txbxContent>
                    <w:p w:rsidR="00B9730E" w:rsidRPr="00177AA2" w:rsidRDefault="00B9730E" w:rsidP="00B9730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ArialMT"/>
                          <w:sz w:val="20"/>
                          <w:szCs w:val="20"/>
                        </w:rPr>
                      </w:pPr>
                      <w:r w:rsidRPr="00B9730E">
                        <w:rPr>
                          <w:rFonts w:cs="ArialMT"/>
                          <w:b/>
                          <w:sz w:val="20"/>
                          <w:szCs w:val="20"/>
                        </w:rPr>
                        <w:t xml:space="preserve">ÖNEMLİ NOT: Bu testte 21 soru bulunmaktadır. Sadece 20 soru işaretlenecektir. </w:t>
                      </w:r>
                      <w:r w:rsidRPr="00B9730E">
                        <w:rPr>
                          <w:rFonts w:cs="ArialMT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cs="ArialMT"/>
                          <w:sz w:val="20"/>
                          <w:szCs w:val="20"/>
                        </w:rPr>
                        <w:t xml:space="preserve">Zeki DOĞAN – Sosyal </w:t>
                      </w:r>
                      <w:r>
                        <w:rPr>
                          <w:rFonts w:cs="ArialMT"/>
                          <w:sz w:val="20"/>
                          <w:szCs w:val="20"/>
                        </w:rPr>
                        <w:t xml:space="preserve">Bilgiler Öğretmeni - </w:t>
                      </w:r>
                      <w:r>
                        <w:rPr>
                          <w:rFonts w:cs="ArialMT"/>
                          <w:sz w:val="20"/>
                          <w:szCs w:val="20"/>
                        </w:rPr>
                        <w:t>sosyalciniz.wordpress.com</w:t>
                      </w:r>
                    </w:p>
                    <w:p w:rsidR="00B9730E" w:rsidRDefault="00B9730E" w:rsidP="00B973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8717A" w:rsidRPr="0008717A">
        <w:rPr>
          <w:rFonts w:cs="Arial-BoldMT"/>
          <w:bCs/>
          <w:sz w:val="20"/>
          <w:szCs w:val="20"/>
        </w:rPr>
        <w:t>D</w:t>
      </w:r>
      <w:r w:rsidR="0008717A" w:rsidRPr="0008717A">
        <w:rPr>
          <w:rFonts w:cs="ArialMT"/>
          <w:sz w:val="20"/>
          <w:szCs w:val="20"/>
        </w:rPr>
        <w:t>) Cumhuriyet</w:t>
      </w:r>
      <w:r w:rsidR="0008717A" w:rsidRPr="00044232">
        <w:rPr>
          <w:rFonts w:cs="ArialMT"/>
          <w:sz w:val="20"/>
          <w:szCs w:val="20"/>
        </w:rPr>
        <w:t xml:space="preserve"> rejiminin uygulanmasına</w:t>
      </w:r>
    </w:p>
    <w:p w:rsidR="0008717A" w:rsidRPr="0008717A" w:rsidRDefault="0008717A" w:rsidP="0008717A">
      <w:pPr>
        <w:pStyle w:val="AralkYok"/>
        <w:rPr>
          <w:sz w:val="20"/>
          <w:szCs w:val="20"/>
        </w:rPr>
      </w:pPr>
      <w:r w:rsidRPr="0008717A">
        <w:rPr>
          <w:b/>
          <w:sz w:val="20"/>
          <w:szCs w:val="20"/>
        </w:rPr>
        <w:lastRenderedPageBreak/>
        <w:t>17.</w:t>
      </w:r>
      <w:r w:rsidRPr="0008717A">
        <w:rPr>
          <w:sz w:val="20"/>
          <w:szCs w:val="20"/>
        </w:rPr>
        <w:t xml:space="preserve"> </w:t>
      </w:r>
      <w:r w:rsidR="00044232" w:rsidRPr="0008717A">
        <w:rPr>
          <w:sz w:val="20"/>
          <w:szCs w:val="20"/>
        </w:rPr>
        <w:t>"Kars, Ardahan, Batum, Batı</w:t>
      </w:r>
      <w:r w:rsidR="00177AA2" w:rsidRPr="0008717A">
        <w:rPr>
          <w:sz w:val="20"/>
          <w:szCs w:val="20"/>
        </w:rPr>
        <w:t xml:space="preserve"> Trakya ve Arap </w:t>
      </w:r>
      <w:r w:rsidR="00044232" w:rsidRPr="0008717A">
        <w:rPr>
          <w:sz w:val="20"/>
          <w:szCs w:val="20"/>
        </w:rPr>
        <w:t>memleketlerinin geleceği, kendi halklarının vereceğ</w:t>
      </w:r>
      <w:r w:rsidR="00177AA2" w:rsidRPr="0008717A">
        <w:rPr>
          <w:sz w:val="20"/>
          <w:szCs w:val="20"/>
        </w:rPr>
        <w:t xml:space="preserve">i </w:t>
      </w:r>
      <w:r w:rsidR="00044232" w:rsidRPr="0008717A">
        <w:rPr>
          <w:sz w:val="20"/>
          <w:szCs w:val="20"/>
        </w:rPr>
        <w:t>karar ile belirlenmelidir."</w:t>
      </w:r>
    </w:p>
    <w:p w:rsidR="00044232" w:rsidRPr="0008717A" w:rsidRDefault="00044232" w:rsidP="0008717A">
      <w:pPr>
        <w:pStyle w:val="AralkYok"/>
        <w:rPr>
          <w:sz w:val="20"/>
          <w:szCs w:val="20"/>
        </w:rPr>
      </w:pPr>
      <w:r w:rsidRPr="0008717A">
        <w:rPr>
          <w:rFonts w:cs="Arial-BoldMT"/>
          <w:b/>
          <w:bCs/>
          <w:sz w:val="20"/>
          <w:szCs w:val="20"/>
        </w:rPr>
        <w:t>Misakımilli'de alı</w:t>
      </w:r>
      <w:r w:rsidR="00177AA2" w:rsidRPr="0008717A">
        <w:rPr>
          <w:rFonts w:cs="Arial-BoldMT"/>
          <w:b/>
          <w:bCs/>
          <w:sz w:val="20"/>
          <w:szCs w:val="20"/>
        </w:rPr>
        <w:t xml:space="preserve">nan bu kararla ilgili olarak </w:t>
      </w:r>
      <w:r w:rsidRPr="0008717A">
        <w:rPr>
          <w:rFonts w:cs="Arial-BoldMT"/>
          <w:b/>
          <w:bCs/>
          <w:sz w:val="20"/>
          <w:szCs w:val="20"/>
        </w:rPr>
        <w:t>aşağıdaki yorumlardan hangisi yapılabilir?</w:t>
      </w:r>
    </w:p>
    <w:p w:rsidR="00044232" w:rsidRPr="006871DB" w:rsidRDefault="00044232" w:rsidP="0008717A">
      <w:pPr>
        <w:pStyle w:val="AralkYok"/>
        <w:rPr>
          <w:sz w:val="20"/>
          <w:szCs w:val="20"/>
        </w:rPr>
      </w:pPr>
      <w:r w:rsidRPr="006871DB">
        <w:rPr>
          <w:rFonts w:cs="Arial-BoldMT"/>
          <w:bCs/>
          <w:sz w:val="20"/>
          <w:szCs w:val="20"/>
        </w:rPr>
        <w:t>A</w:t>
      </w:r>
      <w:r w:rsidRPr="006871DB">
        <w:rPr>
          <w:sz w:val="20"/>
          <w:szCs w:val="20"/>
        </w:rPr>
        <w:t>) Tam bağımsızlık sağlanmıştır.</w:t>
      </w:r>
    </w:p>
    <w:p w:rsidR="00044232" w:rsidRPr="006871DB" w:rsidRDefault="00044232" w:rsidP="0008717A">
      <w:pPr>
        <w:pStyle w:val="AralkYok"/>
        <w:rPr>
          <w:color w:val="FF0000"/>
          <w:sz w:val="20"/>
          <w:szCs w:val="20"/>
        </w:rPr>
      </w:pPr>
      <w:r w:rsidRPr="006871DB">
        <w:rPr>
          <w:rFonts w:cs="Arial-BoldMT"/>
          <w:bCs/>
          <w:color w:val="FF0000"/>
          <w:sz w:val="20"/>
          <w:szCs w:val="20"/>
        </w:rPr>
        <w:t>B</w:t>
      </w:r>
      <w:r w:rsidRPr="006871DB">
        <w:rPr>
          <w:color w:val="FF0000"/>
          <w:sz w:val="20"/>
          <w:szCs w:val="20"/>
        </w:rPr>
        <w:t>) Demokratik kararlar alınmıştır.</w:t>
      </w:r>
    </w:p>
    <w:p w:rsidR="00044232" w:rsidRPr="006871DB" w:rsidRDefault="00044232" w:rsidP="0008717A">
      <w:pPr>
        <w:pStyle w:val="AralkYok"/>
        <w:rPr>
          <w:sz w:val="20"/>
          <w:szCs w:val="20"/>
        </w:rPr>
      </w:pPr>
      <w:r w:rsidRPr="006871DB">
        <w:rPr>
          <w:rFonts w:cs="Arial-BoldMT"/>
          <w:bCs/>
          <w:sz w:val="20"/>
          <w:szCs w:val="20"/>
        </w:rPr>
        <w:t>C</w:t>
      </w:r>
      <w:r w:rsidRPr="006871DB">
        <w:rPr>
          <w:sz w:val="20"/>
          <w:szCs w:val="20"/>
        </w:rPr>
        <w:t>) Günümüzdeki sınırların çizilmesi sağlanmıştır.</w:t>
      </w:r>
    </w:p>
    <w:p w:rsidR="00A12D4B" w:rsidRPr="006871DB" w:rsidRDefault="00044232" w:rsidP="0008717A">
      <w:pPr>
        <w:pStyle w:val="AralkYok"/>
        <w:rPr>
          <w:sz w:val="20"/>
          <w:szCs w:val="20"/>
        </w:rPr>
      </w:pPr>
      <w:r w:rsidRPr="006871DB">
        <w:rPr>
          <w:rFonts w:cs="Arial-BoldMT"/>
          <w:bCs/>
          <w:sz w:val="20"/>
          <w:szCs w:val="20"/>
        </w:rPr>
        <w:t>D</w:t>
      </w:r>
      <w:r w:rsidRPr="006871DB">
        <w:rPr>
          <w:sz w:val="20"/>
          <w:szCs w:val="20"/>
        </w:rPr>
        <w:t>) Güçler birliği ilkesi hayata geçirilmiştir.</w:t>
      </w:r>
    </w:p>
    <w:p w:rsidR="00177AA2" w:rsidRPr="006871DB" w:rsidRDefault="00177AA2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08717A" w:rsidRDefault="0008717A" w:rsidP="00044232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18</w:t>
      </w:r>
      <w:r w:rsidRPr="0008717A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6871DB" w:rsidRDefault="00044232" w:rsidP="00044232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044232">
        <w:rPr>
          <w:sz w:val="20"/>
          <w:szCs w:val="20"/>
        </w:rPr>
        <w:t>Kapitülasyonlardan bütün devletler yararlanacak.</w:t>
      </w:r>
    </w:p>
    <w:p w:rsidR="006871DB" w:rsidRDefault="00044232" w:rsidP="00044232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6871DB">
        <w:rPr>
          <w:sz w:val="20"/>
          <w:szCs w:val="20"/>
        </w:rPr>
        <w:t>Askerlik zorunlu olmaya</w:t>
      </w:r>
      <w:r w:rsidR="00177AA2" w:rsidRPr="006871DB">
        <w:rPr>
          <w:sz w:val="20"/>
          <w:szCs w:val="20"/>
        </w:rPr>
        <w:t xml:space="preserve">cak, ordudaki asker sayısı elli </w:t>
      </w:r>
      <w:r w:rsidRPr="006871DB">
        <w:rPr>
          <w:sz w:val="20"/>
          <w:szCs w:val="20"/>
        </w:rPr>
        <w:t>bin olacak.</w:t>
      </w:r>
    </w:p>
    <w:p w:rsidR="00044232" w:rsidRPr="006871DB" w:rsidRDefault="00044232" w:rsidP="00044232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6871DB">
        <w:rPr>
          <w:sz w:val="20"/>
          <w:szCs w:val="20"/>
        </w:rPr>
        <w:t>Uluslararası bir kom</w:t>
      </w:r>
      <w:r w:rsidR="00177AA2" w:rsidRPr="006871DB">
        <w:rPr>
          <w:sz w:val="20"/>
          <w:szCs w:val="20"/>
        </w:rPr>
        <w:t xml:space="preserve">isyon boğazları yönetecek ancak </w:t>
      </w:r>
      <w:r w:rsidRPr="006871DB">
        <w:rPr>
          <w:sz w:val="20"/>
          <w:szCs w:val="20"/>
        </w:rPr>
        <w:t>komisyonda Türk üye bulunmayacak.</w:t>
      </w:r>
    </w:p>
    <w:p w:rsidR="00044232" w:rsidRPr="00177AA2" w:rsidRDefault="00044232" w:rsidP="00044232">
      <w:pPr>
        <w:pStyle w:val="AralkYok"/>
        <w:rPr>
          <w:b/>
          <w:sz w:val="20"/>
          <w:szCs w:val="20"/>
        </w:rPr>
      </w:pPr>
      <w:r w:rsidRPr="00177AA2">
        <w:rPr>
          <w:b/>
          <w:sz w:val="20"/>
          <w:szCs w:val="20"/>
        </w:rPr>
        <w:t>Sevr Antlaşma</w:t>
      </w:r>
      <w:r w:rsidR="00177AA2" w:rsidRPr="00177AA2">
        <w:rPr>
          <w:b/>
          <w:sz w:val="20"/>
          <w:szCs w:val="20"/>
        </w:rPr>
        <w:t xml:space="preserve">sı’nda yer alan bu maddeler </w:t>
      </w:r>
      <w:r w:rsidRPr="00177AA2">
        <w:rPr>
          <w:b/>
          <w:sz w:val="20"/>
          <w:szCs w:val="20"/>
        </w:rPr>
        <w:t>değerlendi</w:t>
      </w:r>
      <w:r w:rsidR="00177AA2" w:rsidRPr="00177AA2">
        <w:rPr>
          <w:b/>
          <w:sz w:val="20"/>
          <w:szCs w:val="20"/>
        </w:rPr>
        <w:t xml:space="preserve">rildiğinde aşağıdaki alanlardan </w:t>
      </w:r>
      <w:r w:rsidRPr="00177AA2">
        <w:rPr>
          <w:b/>
          <w:sz w:val="20"/>
          <w:szCs w:val="20"/>
        </w:rPr>
        <w:t xml:space="preserve">hangisine yönelik bir kısıtlamadan </w:t>
      </w:r>
      <w:r w:rsidRPr="006871DB">
        <w:rPr>
          <w:b/>
          <w:sz w:val="20"/>
          <w:szCs w:val="20"/>
          <w:u w:val="single"/>
        </w:rPr>
        <w:t>söz edilemez?</w:t>
      </w:r>
    </w:p>
    <w:p w:rsidR="00044232" w:rsidRPr="00044232" w:rsidRDefault="00177AA2" w:rsidP="0004423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>Siyasi    B</w:t>
      </w:r>
      <w:proofErr w:type="gramEnd"/>
      <w:r>
        <w:rPr>
          <w:sz w:val="20"/>
          <w:szCs w:val="20"/>
        </w:rPr>
        <w:t xml:space="preserve">) Mali    </w:t>
      </w:r>
      <w:r w:rsidRPr="006871DB">
        <w:rPr>
          <w:color w:val="FF0000"/>
          <w:sz w:val="20"/>
          <w:szCs w:val="20"/>
        </w:rPr>
        <w:t xml:space="preserve">C) Adli     </w:t>
      </w:r>
      <w:r w:rsidR="00044232" w:rsidRPr="00044232">
        <w:rPr>
          <w:sz w:val="20"/>
          <w:szCs w:val="20"/>
        </w:rPr>
        <w:t>D) Askerî</w:t>
      </w:r>
    </w:p>
    <w:p w:rsidR="00177AA2" w:rsidRDefault="00177AA2" w:rsidP="00044232">
      <w:pPr>
        <w:pStyle w:val="AralkYok"/>
        <w:rPr>
          <w:rFonts w:cs="ArialMT"/>
          <w:sz w:val="20"/>
          <w:szCs w:val="20"/>
        </w:rPr>
      </w:pPr>
    </w:p>
    <w:p w:rsidR="00044232" w:rsidRPr="00044232" w:rsidRDefault="0008717A" w:rsidP="00044232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19</w:t>
      </w:r>
      <w:r>
        <w:rPr>
          <w:sz w:val="20"/>
          <w:szCs w:val="20"/>
        </w:rPr>
        <w:t>. "Siyasi, adli, ekon</w:t>
      </w:r>
      <w:r w:rsidR="00044232" w:rsidRPr="00044232">
        <w:rPr>
          <w:sz w:val="20"/>
          <w:szCs w:val="20"/>
        </w:rPr>
        <w:t>omik ve mali bağımsızlığımızı yok</w:t>
      </w:r>
      <w:r w:rsidR="00177AA2">
        <w:rPr>
          <w:sz w:val="20"/>
          <w:szCs w:val="20"/>
        </w:rPr>
        <w:t xml:space="preserve"> </w:t>
      </w:r>
      <w:r w:rsidR="00044232" w:rsidRPr="00044232">
        <w:rPr>
          <w:sz w:val="20"/>
          <w:szCs w:val="20"/>
        </w:rPr>
        <w:t>etmeye ve sonuç ol</w:t>
      </w:r>
      <w:r w:rsidR="00177AA2">
        <w:rPr>
          <w:sz w:val="20"/>
          <w:szCs w:val="20"/>
        </w:rPr>
        <w:t xml:space="preserve">arak yaşama hakkımızı inkâra ve </w:t>
      </w:r>
      <w:r w:rsidR="00044232" w:rsidRPr="00044232">
        <w:rPr>
          <w:sz w:val="20"/>
          <w:szCs w:val="20"/>
        </w:rPr>
        <w:t>ortadan kaldırmay</w:t>
      </w:r>
      <w:r w:rsidR="00177AA2">
        <w:rPr>
          <w:sz w:val="20"/>
          <w:szCs w:val="20"/>
        </w:rPr>
        <w:t xml:space="preserve">a yönelik olan Sevr Antlaşması, </w:t>
      </w:r>
      <w:r w:rsidR="00044232" w:rsidRPr="00044232">
        <w:rPr>
          <w:sz w:val="20"/>
          <w:szCs w:val="20"/>
        </w:rPr>
        <w:t>bizce mevcut değildir."</w:t>
      </w:r>
    </w:p>
    <w:p w:rsidR="00044232" w:rsidRPr="00177AA2" w:rsidRDefault="00044232" w:rsidP="00044232">
      <w:pPr>
        <w:pStyle w:val="AralkYok"/>
        <w:rPr>
          <w:b/>
          <w:sz w:val="20"/>
          <w:szCs w:val="20"/>
        </w:rPr>
      </w:pPr>
      <w:r w:rsidRPr="00177AA2">
        <w:rPr>
          <w:b/>
          <w:sz w:val="20"/>
          <w:szCs w:val="20"/>
        </w:rPr>
        <w:t>Mustafa Kemal Atatürk'ün verilen sözüne göre</w:t>
      </w:r>
    </w:p>
    <w:p w:rsidR="00044232" w:rsidRPr="00177AA2" w:rsidRDefault="00044232" w:rsidP="00044232">
      <w:pPr>
        <w:pStyle w:val="AralkYok"/>
        <w:rPr>
          <w:b/>
          <w:sz w:val="20"/>
          <w:szCs w:val="20"/>
        </w:rPr>
      </w:pPr>
      <w:r w:rsidRPr="00177AA2">
        <w:rPr>
          <w:b/>
          <w:sz w:val="20"/>
          <w:szCs w:val="20"/>
        </w:rPr>
        <w:t>Sevr Antlaşması i</w:t>
      </w:r>
      <w:r w:rsidR="00177AA2">
        <w:rPr>
          <w:b/>
          <w:sz w:val="20"/>
          <w:szCs w:val="20"/>
        </w:rPr>
        <w:t xml:space="preserve">le ilgili aşağıdaki yargılardan </w:t>
      </w:r>
      <w:r w:rsidRPr="00177AA2">
        <w:rPr>
          <w:b/>
          <w:sz w:val="20"/>
          <w:szCs w:val="20"/>
        </w:rPr>
        <w:t>hangisi söylenebilir?</w:t>
      </w:r>
    </w:p>
    <w:p w:rsidR="00044232" w:rsidRPr="00044232" w:rsidRDefault="0008717A" w:rsidP="0004423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044232" w:rsidRPr="00044232">
        <w:rPr>
          <w:sz w:val="20"/>
          <w:szCs w:val="20"/>
        </w:rPr>
        <w:t>Mali alandaki koş</w:t>
      </w:r>
      <w:r w:rsidR="00177AA2">
        <w:rPr>
          <w:sz w:val="20"/>
          <w:szCs w:val="20"/>
        </w:rPr>
        <w:t xml:space="preserve">ulları diğer alanlara göre daha </w:t>
      </w:r>
      <w:r w:rsidR="00044232" w:rsidRPr="00044232">
        <w:rPr>
          <w:sz w:val="20"/>
          <w:szCs w:val="20"/>
        </w:rPr>
        <w:t>ağırdır.</w:t>
      </w:r>
    </w:p>
    <w:p w:rsidR="00044232" w:rsidRPr="006871DB" w:rsidRDefault="0008717A" w:rsidP="00044232">
      <w:pPr>
        <w:pStyle w:val="AralkYok"/>
        <w:rPr>
          <w:color w:val="FF0000"/>
          <w:sz w:val="20"/>
          <w:szCs w:val="20"/>
        </w:rPr>
      </w:pPr>
      <w:r w:rsidRPr="006871DB">
        <w:rPr>
          <w:color w:val="FF0000"/>
          <w:sz w:val="20"/>
          <w:szCs w:val="20"/>
        </w:rPr>
        <w:t xml:space="preserve">B) </w:t>
      </w:r>
      <w:r w:rsidR="00044232" w:rsidRPr="006871DB">
        <w:rPr>
          <w:color w:val="FF0000"/>
          <w:sz w:val="20"/>
          <w:szCs w:val="20"/>
        </w:rPr>
        <w:t>Mustafa Kemal ve</w:t>
      </w:r>
      <w:r w:rsidR="006871DB">
        <w:rPr>
          <w:color w:val="FF0000"/>
          <w:sz w:val="20"/>
          <w:szCs w:val="20"/>
        </w:rPr>
        <w:t xml:space="preserve"> millî m</w:t>
      </w:r>
      <w:r w:rsidR="00177AA2" w:rsidRPr="006871DB">
        <w:rPr>
          <w:color w:val="FF0000"/>
          <w:sz w:val="20"/>
          <w:szCs w:val="20"/>
        </w:rPr>
        <w:t xml:space="preserve">ücadeleciler tarafından </w:t>
      </w:r>
      <w:r w:rsidR="00044232" w:rsidRPr="006871DB">
        <w:rPr>
          <w:color w:val="FF0000"/>
          <w:sz w:val="20"/>
          <w:szCs w:val="20"/>
        </w:rPr>
        <w:t>kabul edilmemiştir.</w:t>
      </w:r>
    </w:p>
    <w:p w:rsidR="00044232" w:rsidRPr="00044232" w:rsidRDefault="0008717A" w:rsidP="0004423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044232" w:rsidRPr="00044232">
        <w:rPr>
          <w:sz w:val="20"/>
          <w:szCs w:val="20"/>
        </w:rPr>
        <w:t>Türk mi</w:t>
      </w:r>
      <w:r w:rsidR="00177AA2">
        <w:rPr>
          <w:sz w:val="20"/>
          <w:szCs w:val="20"/>
        </w:rPr>
        <w:t xml:space="preserve">lleti Osmanlı yönetiminden çare </w:t>
      </w:r>
      <w:r w:rsidR="00044232" w:rsidRPr="00044232">
        <w:rPr>
          <w:sz w:val="20"/>
          <w:szCs w:val="20"/>
        </w:rPr>
        <w:t>beklemektedir.</w:t>
      </w:r>
    </w:p>
    <w:p w:rsidR="00044232" w:rsidRPr="00044232" w:rsidRDefault="0008717A" w:rsidP="0004423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r w:rsidR="00044232" w:rsidRPr="00044232">
        <w:rPr>
          <w:sz w:val="20"/>
          <w:szCs w:val="20"/>
        </w:rPr>
        <w:t>Antlaşma hazı</w:t>
      </w:r>
      <w:r w:rsidR="00177AA2">
        <w:rPr>
          <w:sz w:val="20"/>
          <w:szCs w:val="20"/>
        </w:rPr>
        <w:t xml:space="preserve">rlanırken Osmanlı Devleti’ndeki </w:t>
      </w:r>
      <w:r w:rsidR="00044232" w:rsidRPr="00044232">
        <w:rPr>
          <w:sz w:val="20"/>
          <w:szCs w:val="20"/>
        </w:rPr>
        <w:t>otorite boşluğundan faydalanılmıştır.</w:t>
      </w:r>
    </w:p>
    <w:p w:rsidR="00044232" w:rsidRPr="00044232" w:rsidRDefault="00044232" w:rsidP="00044232">
      <w:pPr>
        <w:pStyle w:val="AralkYok"/>
        <w:rPr>
          <w:sz w:val="20"/>
          <w:szCs w:val="20"/>
        </w:rPr>
      </w:pPr>
    </w:p>
    <w:p w:rsidR="00044232" w:rsidRPr="00044232" w:rsidRDefault="0008717A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b/>
          <w:sz w:val="20"/>
          <w:szCs w:val="20"/>
        </w:rPr>
        <w:t>20</w:t>
      </w:r>
      <w:r>
        <w:rPr>
          <w:rFonts w:cs="ArialMT"/>
          <w:sz w:val="20"/>
          <w:szCs w:val="20"/>
        </w:rPr>
        <w:t xml:space="preserve">. </w:t>
      </w:r>
      <w:r w:rsidR="00044232" w:rsidRPr="00044232">
        <w:rPr>
          <w:rFonts w:cs="ArialMT"/>
          <w:sz w:val="20"/>
          <w:szCs w:val="20"/>
        </w:rPr>
        <w:t>3 Aralık 1920’de imzalanan Gümrü Barış Antlaşması</w:t>
      </w:r>
      <w:r w:rsidR="00177AA2">
        <w:rPr>
          <w:rFonts w:cs="ArialMT"/>
          <w:sz w:val="20"/>
          <w:szCs w:val="20"/>
        </w:rPr>
        <w:t xml:space="preserve"> </w:t>
      </w:r>
      <w:r w:rsidR="00044232" w:rsidRPr="00044232">
        <w:rPr>
          <w:rFonts w:cs="ArialMT"/>
          <w:sz w:val="20"/>
          <w:szCs w:val="20"/>
        </w:rPr>
        <w:t>ile Ermenistan, Sevr Antlaşması’nın geçersizliğ</w:t>
      </w:r>
      <w:r w:rsidR="00177AA2">
        <w:rPr>
          <w:rFonts w:cs="ArialMT"/>
          <w:sz w:val="20"/>
          <w:szCs w:val="20"/>
        </w:rPr>
        <w:t xml:space="preserve">ini </w:t>
      </w:r>
      <w:r w:rsidR="00044232" w:rsidRPr="00044232">
        <w:rPr>
          <w:rFonts w:cs="ArialMT"/>
          <w:sz w:val="20"/>
          <w:szCs w:val="20"/>
        </w:rPr>
        <w:t>kabul etmiştir.</w:t>
      </w:r>
    </w:p>
    <w:p w:rsidR="00044232" w:rsidRPr="00044232" w:rsidRDefault="00044232" w:rsidP="00044232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Bu bilgiye göre aşağıdaki yargı</w:t>
      </w:r>
      <w:r w:rsidR="00177AA2">
        <w:rPr>
          <w:rFonts w:cs="Arial-BoldMT"/>
          <w:b/>
          <w:bCs/>
          <w:sz w:val="20"/>
          <w:szCs w:val="20"/>
        </w:rPr>
        <w:t xml:space="preserve">lardan hangisine </w:t>
      </w:r>
      <w:r w:rsidRPr="00044232">
        <w:rPr>
          <w:rFonts w:cs="Arial-BoldMT"/>
          <w:b/>
          <w:bCs/>
          <w:sz w:val="20"/>
          <w:szCs w:val="20"/>
        </w:rPr>
        <w:t>ulaşılabilir?</w:t>
      </w:r>
    </w:p>
    <w:p w:rsidR="00044232" w:rsidRPr="006871DB" w:rsidRDefault="0008717A" w:rsidP="00044232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6871DB">
        <w:rPr>
          <w:rFonts w:cs="ArialMT"/>
          <w:color w:val="FF0000"/>
          <w:sz w:val="20"/>
          <w:szCs w:val="20"/>
        </w:rPr>
        <w:t xml:space="preserve">A) </w:t>
      </w:r>
      <w:r w:rsidR="00044232" w:rsidRPr="006871DB">
        <w:rPr>
          <w:rFonts w:cs="ArialMT"/>
          <w:color w:val="FF0000"/>
          <w:sz w:val="20"/>
          <w:szCs w:val="20"/>
        </w:rPr>
        <w:t>Ermeniler Doğu Anadolu’</w:t>
      </w:r>
      <w:r w:rsidR="00177AA2" w:rsidRPr="006871DB">
        <w:rPr>
          <w:rFonts w:cs="ArialMT"/>
          <w:color w:val="FF0000"/>
          <w:sz w:val="20"/>
          <w:szCs w:val="20"/>
        </w:rPr>
        <w:t xml:space="preserve">da devlet kurma </w:t>
      </w:r>
      <w:r w:rsidR="00044232" w:rsidRPr="006871DB">
        <w:rPr>
          <w:rFonts w:cs="ArialMT"/>
          <w:color w:val="FF0000"/>
          <w:sz w:val="20"/>
          <w:szCs w:val="20"/>
        </w:rPr>
        <w:t>isteklerinden vazgeçmiştir.</w:t>
      </w:r>
    </w:p>
    <w:p w:rsidR="00044232" w:rsidRPr="0008717A" w:rsidRDefault="00044232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B</w:t>
      </w:r>
      <w:r w:rsidRPr="0008717A">
        <w:rPr>
          <w:rFonts w:cs="ArialMT"/>
          <w:sz w:val="20"/>
          <w:szCs w:val="20"/>
        </w:rPr>
        <w:t>) Doğu sınırımız son şeklini alacak şekilde çizilmiştir.</w:t>
      </w:r>
    </w:p>
    <w:p w:rsidR="00044232" w:rsidRPr="0008717A" w:rsidRDefault="00044232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C</w:t>
      </w:r>
      <w:r w:rsidRPr="0008717A">
        <w:rPr>
          <w:rFonts w:cs="ArialMT"/>
          <w:sz w:val="20"/>
          <w:szCs w:val="20"/>
        </w:rPr>
        <w:t>) Ermenistan Sovyet Yönetiminden ayrılmıştır.</w:t>
      </w:r>
    </w:p>
    <w:p w:rsidR="00044232" w:rsidRPr="00044232" w:rsidRDefault="0008717A" w:rsidP="00177AA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MT"/>
          <w:sz w:val="20"/>
          <w:szCs w:val="20"/>
        </w:rPr>
        <w:t xml:space="preserve">D) </w:t>
      </w:r>
      <w:r w:rsidR="00044232" w:rsidRPr="0008717A">
        <w:rPr>
          <w:rFonts w:cs="ArialMT"/>
          <w:sz w:val="20"/>
          <w:szCs w:val="20"/>
        </w:rPr>
        <w:t>Kuvayı</w:t>
      </w:r>
      <w:r>
        <w:rPr>
          <w:rFonts w:cs="ArialMT"/>
          <w:sz w:val="20"/>
          <w:szCs w:val="20"/>
        </w:rPr>
        <w:t xml:space="preserve"> </w:t>
      </w:r>
      <w:r w:rsidR="00044232" w:rsidRPr="00044232">
        <w:rPr>
          <w:rFonts w:cs="ArialMT"/>
          <w:sz w:val="20"/>
          <w:szCs w:val="20"/>
        </w:rPr>
        <w:t>milliye birlikleri Doğu Cephesi'nde başarılı</w:t>
      </w:r>
      <w:r w:rsidR="00177AA2">
        <w:rPr>
          <w:rFonts w:cs="ArialMT"/>
          <w:sz w:val="20"/>
          <w:szCs w:val="20"/>
        </w:rPr>
        <w:t xml:space="preserve"> </w:t>
      </w:r>
      <w:r w:rsidR="00044232" w:rsidRPr="00044232">
        <w:rPr>
          <w:rFonts w:cs="ArialMT"/>
          <w:sz w:val="20"/>
          <w:szCs w:val="20"/>
        </w:rPr>
        <w:t>olmuştur.</w:t>
      </w:r>
    </w:p>
    <w:p w:rsidR="00044232" w:rsidRDefault="00044232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:rsidR="00044232" w:rsidRPr="00044232" w:rsidRDefault="0008717A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MT"/>
          <w:b/>
          <w:sz w:val="20"/>
          <w:szCs w:val="20"/>
        </w:rPr>
        <w:t>21.</w:t>
      </w:r>
      <w:r>
        <w:rPr>
          <w:rFonts w:cs="ArialMT"/>
          <w:sz w:val="20"/>
          <w:szCs w:val="20"/>
        </w:rPr>
        <w:t xml:space="preserve"> </w:t>
      </w:r>
      <w:r w:rsidR="00044232" w:rsidRPr="00044232">
        <w:rPr>
          <w:rFonts w:cs="ArialMT"/>
          <w:sz w:val="20"/>
          <w:szCs w:val="20"/>
        </w:rPr>
        <w:t>Güney Cephesi’nde Fransızları</w:t>
      </w:r>
      <w:r w:rsidR="00177AA2">
        <w:rPr>
          <w:rFonts w:cs="ArialMT"/>
          <w:sz w:val="20"/>
          <w:szCs w:val="20"/>
        </w:rPr>
        <w:t xml:space="preserve">n Adana, Antep, Urfa </w:t>
      </w:r>
      <w:r w:rsidR="00044232" w:rsidRPr="00044232">
        <w:rPr>
          <w:rFonts w:cs="ArialMT"/>
          <w:sz w:val="20"/>
          <w:szCs w:val="20"/>
        </w:rPr>
        <w:t>ve Maraş şehirlerini iş</w:t>
      </w:r>
      <w:r w:rsidR="00177AA2">
        <w:rPr>
          <w:rFonts w:cs="ArialMT"/>
          <w:sz w:val="20"/>
          <w:szCs w:val="20"/>
        </w:rPr>
        <w:t xml:space="preserve">gal ettikten sonra buralarda </w:t>
      </w:r>
      <w:r w:rsidR="00044232" w:rsidRPr="00044232">
        <w:rPr>
          <w:rFonts w:cs="ArialMT"/>
          <w:sz w:val="20"/>
          <w:szCs w:val="20"/>
        </w:rPr>
        <w:t>yaşayan Ermenilerle iş birliği yapması, Türk halkını</w:t>
      </w:r>
      <w:r w:rsidR="00177AA2">
        <w:rPr>
          <w:rFonts w:cs="ArialMT"/>
          <w:sz w:val="20"/>
          <w:szCs w:val="20"/>
        </w:rPr>
        <w:t xml:space="preserve">n </w:t>
      </w:r>
      <w:r w:rsidR="00044232" w:rsidRPr="00044232">
        <w:rPr>
          <w:rFonts w:cs="ArialMT"/>
          <w:sz w:val="20"/>
          <w:szCs w:val="20"/>
        </w:rPr>
        <w:t>bütünleşmesini sağlamıştır. Bu dö</w:t>
      </w:r>
      <w:r w:rsidR="00177AA2">
        <w:rPr>
          <w:rFonts w:cs="ArialMT"/>
          <w:sz w:val="20"/>
          <w:szCs w:val="20"/>
        </w:rPr>
        <w:t xml:space="preserve">nemde halk, elinde </w:t>
      </w:r>
      <w:r w:rsidR="00044232" w:rsidRPr="00044232">
        <w:rPr>
          <w:rFonts w:cs="ArialMT"/>
          <w:sz w:val="20"/>
          <w:szCs w:val="20"/>
        </w:rPr>
        <w:t>olan kaynaklarla işgallerle mü</w:t>
      </w:r>
      <w:r w:rsidR="00177AA2">
        <w:rPr>
          <w:rFonts w:cs="ArialMT"/>
          <w:sz w:val="20"/>
          <w:szCs w:val="20"/>
        </w:rPr>
        <w:t xml:space="preserve">cadele etmeye </w:t>
      </w:r>
      <w:r w:rsidR="00044232" w:rsidRPr="00044232">
        <w:rPr>
          <w:rFonts w:cs="ArialMT"/>
          <w:sz w:val="20"/>
          <w:szCs w:val="20"/>
        </w:rPr>
        <w:t>çalışmıştır.</w:t>
      </w:r>
    </w:p>
    <w:p w:rsidR="00044232" w:rsidRPr="00044232" w:rsidRDefault="00044232" w:rsidP="00044232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0"/>
          <w:szCs w:val="20"/>
        </w:rPr>
      </w:pPr>
      <w:r w:rsidRPr="00044232">
        <w:rPr>
          <w:rFonts w:cs="Arial-BoldMT"/>
          <w:b/>
          <w:bCs/>
          <w:sz w:val="20"/>
          <w:szCs w:val="20"/>
        </w:rPr>
        <w:t>Güney Cephesi ile ilgili verilen parçaya gö</w:t>
      </w:r>
      <w:r w:rsidR="00177AA2">
        <w:rPr>
          <w:rFonts w:cs="Arial-BoldMT"/>
          <w:b/>
          <w:bCs/>
          <w:sz w:val="20"/>
          <w:szCs w:val="20"/>
        </w:rPr>
        <w:t xml:space="preserve">re </w:t>
      </w:r>
      <w:r w:rsidRPr="00044232">
        <w:rPr>
          <w:rFonts w:cs="Arial-BoldMT"/>
          <w:b/>
          <w:bCs/>
          <w:sz w:val="20"/>
          <w:szCs w:val="20"/>
        </w:rPr>
        <w:t xml:space="preserve">aşağıdaki yargılardan hangisine </w:t>
      </w:r>
      <w:r w:rsidRPr="0008717A">
        <w:rPr>
          <w:rFonts w:cs="Arial-BoldMT"/>
          <w:b/>
          <w:bCs/>
          <w:sz w:val="20"/>
          <w:szCs w:val="20"/>
          <w:u w:val="single"/>
        </w:rPr>
        <w:t>ulaşılamaz?</w:t>
      </w:r>
    </w:p>
    <w:p w:rsidR="00044232" w:rsidRPr="0008717A" w:rsidRDefault="00044232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08717A">
        <w:rPr>
          <w:rFonts w:cs="Arial-BoldMT"/>
          <w:bCs/>
          <w:sz w:val="20"/>
          <w:szCs w:val="20"/>
        </w:rPr>
        <w:t>A</w:t>
      </w:r>
      <w:r w:rsidRPr="0008717A">
        <w:rPr>
          <w:rFonts w:cs="ArialMT"/>
          <w:sz w:val="20"/>
          <w:szCs w:val="20"/>
        </w:rPr>
        <w:t>) Fransızlar, Ermenileri Türklere karşı kullanmıştır.</w:t>
      </w:r>
    </w:p>
    <w:p w:rsidR="00044232" w:rsidRPr="006871DB" w:rsidRDefault="0008717A" w:rsidP="00044232">
      <w:pPr>
        <w:autoSpaceDE w:val="0"/>
        <w:autoSpaceDN w:val="0"/>
        <w:adjustRightInd w:val="0"/>
        <w:spacing w:after="0" w:line="240" w:lineRule="auto"/>
        <w:rPr>
          <w:rFonts w:cs="ArialMT"/>
          <w:color w:val="FF0000"/>
          <w:sz w:val="20"/>
          <w:szCs w:val="20"/>
        </w:rPr>
      </w:pPr>
      <w:r w:rsidRPr="006871DB">
        <w:rPr>
          <w:rFonts w:cs="ArialMT"/>
          <w:color w:val="FF0000"/>
          <w:sz w:val="20"/>
          <w:szCs w:val="20"/>
        </w:rPr>
        <w:t xml:space="preserve">B) </w:t>
      </w:r>
      <w:r w:rsidR="00044232" w:rsidRPr="006871DB">
        <w:rPr>
          <w:rFonts w:cs="ArialMT"/>
          <w:color w:val="FF0000"/>
          <w:sz w:val="20"/>
          <w:szCs w:val="20"/>
        </w:rPr>
        <w:t>Güney Cephesi'nde düzenli ordu birlikleri gö</w:t>
      </w:r>
      <w:r w:rsidR="00177AA2" w:rsidRPr="006871DB">
        <w:rPr>
          <w:rFonts w:cs="ArialMT"/>
          <w:color w:val="FF0000"/>
          <w:sz w:val="20"/>
          <w:szCs w:val="20"/>
        </w:rPr>
        <w:t xml:space="preserve">rev </w:t>
      </w:r>
      <w:r w:rsidR="00044232" w:rsidRPr="006871DB">
        <w:rPr>
          <w:rFonts w:cs="ArialMT"/>
          <w:color w:val="FF0000"/>
          <w:sz w:val="20"/>
          <w:szCs w:val="20"/>
        </w:rPr>
        <w:t>almıştır.</w:t>
      </w:r>
    </w:p>
    <w:p w:rsidR="00044232" w:rsidRPr="00044232" w:rsidRDefault="0008717A" w:rsidP="0004423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C) </w:t>
      </w:r>
      <w:r w:rsidR="00044232" w:rsidRPr="00044232">
        <w:rPr>
          <w:rFonts w:cs="ArialMT"/>
          <w:sz w:val="20"/>
          <w:szCs w:val="20"/>
        </w:rPr>
        <w:t>Türk halkı kendi imkânlarıyla direniş</w:t>
      </w:r>
      <w:r w:rsidR="00177AA2">
        <w:rPr>
          <w:rFonts w:cs="ArialMT"/>
          <w:sz w:val="20"/>
          <w:szCs w:val="20"/>
        </w:rPr>
        <w:t xml:space="preserve">te bulunmaya </w:t>
      </w:r>
      <w:r w:rsidR="00044232" w:rsidRPr="00044232">
        <w:rPr>
          <w:rFonts w:cs="ArialMT"/>
          <w:sz w:val="20"/>
          <w:szCs w:val="20"/>
        </w:rPr>
        <w:t>çalışmıştır.</w:t>
      </w:r>
    </w:p>
    <w:p w:rsidR="00A12D4B" w:rsidRDefault="0008717A" w:rsidP="00177AA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D) </w:t>
      </w:r>
      <w:r w:rsidR="00044232" w:rsidRPr="00044232">
        <w:rPr>
          <w:rFonts w:cs="ArialMT"/>
          <w:sz w:val="20"/>
          <w:szCs w:val="20"/>
        </w:rPr>
        <w:t>Fransız-Ermeni ittifakı Türk halkı arası</w:t>
      </w:r>
      <w:r w:rsidR="00177AA2">
        <w:rPr>
          <w:rFonts w:cs="ArialMT"/>
          <w:sz w:val="20"/>
          <w:szCs w:val="20"/>
        </w:rPr>
        <w:t xml:space="preserve">nda birlik ve </w:t>
      </w:r>
      <w:r w:rsidR="00044232" w:rsidRPr="00044232">
        <w:rPr>
          <w:rFonts w:cs="ArialMT"/>
          <w:sz w:val="20"/>
          <w:szCs w:val="20"/>
        </w:rPr>
        <w:t>beraberliği güçlendirmiştir.</w:t>
      </w:r>
      <w:bookmarkStart w:id="0" w:name="_GoBack"/>
      <w:bookmarkEnd w:id="0"/>
    </w:p>
    <w:p w:rsidR="003D27C9" w:rsidRDefault="003D27C9" w:rsidP="00177AA2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sectPr w:rsidR="003D27C9" w:rsidSect="00044232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06F98"/>
    <w:multiLevelType w:val="hybridMultilevel"/>
    <w:tmpl w:val="AF8AE6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887012"/>
    <w:multiLevelType w:val="hybridMultilevel"/>
    <w:tmpl w:val="69FA20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4B"/>
    <w:rsid w:val="00044232"/>
    <w:rsid w:val="00072754"/>
    <w:rsid w:val="0008717A"/>
    <w:rsid w:val="00177AA2"/>
    <w:rsid w:val="00335BE5"/>
    <w:rsid w:val="003D27C9"/>
    <w:rsid w:val="005943C3"/>
    <w:rsid w:val="006871DB"/>
    <w:rsid w:val="00706310"/>
    <w:rsid w:val="007B4D28"/>
    <w:rsid w:val="00A12D4B"/>
    <w:rsid w:val="00B9730E"/>
    <w:rsid w:val="00DB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44232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87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44232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87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11</cp:revision>
  <dcterms:created xsi:type="dcterms:W3CDTF">2019-12-20T16:19:00Z</dcterms:created>
  <dcterms:modified xsi:type="dcterms:W3CDTF">2019-12-20T18:28:00Z</dcterms:modified>
</cp:coreProperties>
</file>